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p w14:paraId="6AC5A0A4" w14:textId="2DB26460" w:rsidR="00254567" w:rsidRDefault="002B282B" w:rsidP="00254567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05368A3" wp14:editId="5AE2126D">
                <wp:simplePos x="0" y="0"/>
                <wp:positionH relativeFrom="margin">
                  <wp:posOffset>135890</wp:posOffset>
                </wp:positionH>
                <wp:positionV relativeFrom="paragraph">
                  <wp:posOffset>8325485</wp:posOffset>
                </wp:positionV>
                <wp:extent cx="5857875" cy="416560"/>
                <wp:effectExtent l="0" t="0" r="0" b="2540"/>
                <wp:wrapSquare wrapText="bothSides"/>
                <wp:docPr id="1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24D53" w14:textId="77777777" w:rsidR="002B282B" w:rsidRDefault="002B282B" w:rsidP="002B282B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Courtesy: Elicampiglio</w:t>
                            </w:r>
                          </w:p>
                          <w:p w14:paraId="104D646A" w14:textId="77777777" w:rsidR="002B282B" w:rsidRPr="00F020A1" w:rsidRDefault="002B282B" w:rsidP="002B282B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hoto</w:t>
                            </w: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: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Michele Calovi</w:t>
                            </w:r>
                          </w:p>
                          <w:p w14:paraId="0411E245" w14:textId="77777777" w:rsidR="002B282B" w:rsidRPr="00F020A1" w:rsidRDefault="002B282B" w:rsidP="002B282B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368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pt;margin-top:655.55pt;width:461.25pt;height:32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" filled="f" stroked="f">
                <v:textbox>
                  <w:txbxContent>
                    <w:p w14:paraId="61B24D53" w14:textId="77777777" w:rsidR="002B282B" w:rsidRDefault="002B282B" w:rsidP="002B282B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proofErr w:type="spellStart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Courtesy</w:t>
                      </w:r>
                      <w:proofErr w:type="spellEnd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: Elicampiglio</w:t>
                      </w:r>
                    </w:p>
                    <w:p w14:paraId="104D646A" w14:textId="77777777" w:rsidR="002B282B" w:rsidRPr="00F020A1" w:rsidRDefault="002B282B" w:rsidP="002B282B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P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hoto</w:t>
                      </w:r>
                      <w:r>
                        <w:rPr>
                          <w:color w:val="FFFFFF"/>
                          <w:sz w:val="16"/>
                          <w:szCs w:val="16"/>
                        </w:rPr>
                        <w:t>: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 xml:space="preserve"> Michele </w:t>
                      </w:r>
                      <w:proofErr w:type="spellStart"/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Calovi</w:t>
                      </w:r>
                      <w:proofErr w:type="spellEnd"/>
                    </w:p>
                    <w:p w14:paraId="0411E245" w14:textId="77777777" w:rsidR="002B282B" w:rsidRPr="00F020A1" w:rsidRDefault="002B282B" w:rsidP="002B282B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5564"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F351383" wp14:editId="123A76D0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7066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70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8647B" w14:textId="77777777" w:rsidR="001A6B29" w:rsidRPr="00254567" w:rsidRDefault="001A6B29" w:rsidP="00254567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54567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EHEST SAFETY MANAGEMENT TOOLKIT</w:t>
                            </w:r>
                          </w:p>
                          <w:p w14:paraId="0B0ACB97" w14:textId="77777777" w:rsidR="00027A4D" w:rsidRDefault="00027A4D" w:rsidP="00027A4D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1C455A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HAZARDOUS EVENT I</w:t>
                            </w: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DENTIFICATION &amp; RISK ASSESSMENT</w:t>
                            </w:r>
                          </w:p>
                          <w:p w14:paraId="383110A2" w14:textId="3A90BCF6" w:rsidR="00027A4D" w:rsidRPr="00254567" w:rsidRDefault="00027A4D" w:rsidP="00027A4D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HIRA - TEMPLATE – RADEC</w:t>
                            </w:r>
                          </w:p>
                          <w:p w14:paraId="46DB82C7" w14:textId="3CAC33C9" w:rsidR="001A6B29" w:rsidRPr="00F14B4A" w:rsidRDefault="00027A4D" w:rsidP="00254567">
                            <w:pPr>
                              <w:rPr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1st Edition, </w:t>
                            </w:r>
                            <w:r w:rsidR="008974D3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December</w:t>
                            </w:r>
                            <w:r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35138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5.8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" filled="f" stroked="f">
                <v:textbox style="mso-fit-shape-to-text:t">
                  <w:txbxContent>
                    <w:p w14:paraId="2438647B" w14:textId="77777777" w:rsidR="001A6B29" w:rsidRPr="00254567" w:rsidRDefault="001A6B29" w:rsidP="00254567">
                      <w:pPr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</w:pPr>
                      <w:r w:rsidRPr="00254567"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  <w:t>EHEST SAFETY MANAGEMENT TOOLKIT</w:t>
                      </w:r>
                    </w:p>
                    <w:p w14:paraId="0B0ACB97" w14:textId="77777777" w:rsidR="00027A4D" w:rsidRDefault="00027A4D" w:rsidP="00027A4D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1C455A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HAZARDOUS EVENT I</w:t>
                      </w: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DENTIFICATION &amp; RISK ASSESSMENT</w:t>
                      </w:r>
                    </w:p>
                    <w:p w14:paraId="383110A2" w14:textId="3A90BCF6" w:rsidR="00027A4D" w:rsidRPr="00254567" w:rsidRDefault="00027A4D" w:rsidP="00027A4D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HIRA - TEMPLATE – RADEC</w:t>
                      </w:r>
                    </w:p>
                    <w:p w14:paraId="46DB82C7" w14:textId="3CAC33C9" w:rsidR="001A6B29" w:rsidRPr="00F14B4A" w:rsidRDefault="00027A4D" w:rsidP="00254567">
                      <w:pPr>
                        <w:rPr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1st Edition, </w:t>
                      </w:r>
                      <w:r w:rsidR="008974D3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December</w:t>
                      </w:r>
                      <w:r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5564" w:rsidRPr="00254567">
        <w:rPr>
          <w:b/>
          <w:noProof/>
          <w:color w:val="1F497D"/>
          <w:sz w:val="24"/>
          <w:szCs w:val="24"/>
          <w:lang w:eastAsia="it-IT"/>
        </w:rPr>
        <w:drawing>
          <wp:inline distT="0" distB="0" distL="0" distR="0" wp14:anchorId="67ECC474" wp14:editId="01398D81">
            <wp:extent cx="5876925" cy="8820150"/>
            <wp:effectExtent l="0" t="0" r="9525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0AE2A" w14:textId="77777777" w:rsidR="00254567" w:rsidRDefault="00254567" w:rsidP="00254567">
      <w:pPr>
        <w:spacing w:line="240" w:lineRule="atLeast"/>
        <w:rPr>
          <w:rFonts w:cs="Arial"/>
          <w:b/>
          <w:i/>
          <w:color w:val="000080"/>
          <w:sz w:val="32"/>
        </w:rPr>
        <w:sectPr w:rsidR="00254567" w:rsidSect="008B7662">
          <w:headerReference w:type="default" r:id="rId9"/>
          <w:footerReference w:type="default" r:id="rId10"/>
          <w:type w:val="continuous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14:paraId="271648D1" w14:textId="77777777" w:rsidR="001D1A7F" w:rsidRPr="00761366" w:rsidRDefault="001D1A7F" w:rsidP="001D1A7F">
      <w:pPr>
        <w:spacing w:after="0" w:line="240" w:lineRule="auto"/>
        <w:rPr>
          <w:rFonts w:ascii="Verdana" w:eastAsia="Times New Roman" w:hAnsi="Verdana" w:cs="Arial"/>
          <w:b/>
          <w:i/>
          <w:color w:val="000080"/>
          <w:sz w:val="32"/>
          <w:szCs w:val="20"/>
          <w:lang w:val="en-GB" w:eastAsia="en-GB"/>
        </w:rPr>
      </w:pPr>
    </w:p>
    <w:p w14:paraId="1CF43F50" w14:textId="77777777"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14:paraId="612D9B2E" w14:textId="77777777" w:rsidR="008C08BF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14:paraId="2DA7199D" w14:textId="77777777"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14:paraId="7E8E7712" w14:textId="58DA67B4" w:rsidR="001D1A7F" w:rsidRPr="00761366" w:rsidRDefault="00027A4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  <w:r w:rsidRPr="001C455A">
        <w:rPr>
          <w:rFonts w:ascii="Verdana" w:eastAsia="Times New Roman" w:hAnsi="Verdana"/>
          <w:b/>
          <w:sz w:val="44"/>
          <w:szCs w:val="44"/>
          <w:lang w:val="en-GB" w:eastAsia="en-GB"/>
        </w:rPr>
        <w:t>HAZARDOUS EVENT IDENTIFICATION &amp; RISK ASSESSMENT</w:t>
      </w:r>
    </w:p>
    <w:p w14:paraId="3A7AE1FA" w14:textId="77777777"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173C1827" w14:textId="77777777"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77774BF5" w14:textId="77777777" w:rsidR="001D1A7F" w:rsidRPr="00761366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36A9F442" w14:textId="40DD3BA2" w:rsidR="00424E5D" w:rsidRDefault="00027A4D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>
        <w:rPr>
          <w:rFonts w:ascii="Verdana" w:eastAsia="Times New Roman" w:hAnsi="Verdana"/>
          <w:i/>
          <w:sz w:val="44"/>
          <w:szCs w:val="44"/>
          <w:lang w:val="en-GB" w:eastAsia="en-GB"/>
        </w:rPr>
        <w:t xml:space="preserve">HIRA </w:t>
      </w:r>
      <w:r w:rsidR="00424E5D">
        <w:rPr>
          <w:rFonts w:ascii="Verdana" w:eastAsia="Times New Roman" w:hAnsi="Verdana"/>
          <w:i/>
          <w:sz w:val="44"/>
          <w:szCs w:val="44"/>
          <w:lang w:val="en-GB" w:eastAsia="en-GB"/>
        </w:rPr>
        <w:t>001</w:t>
      </w:r>
    </w:p>
    <w:p w14:paraId="310C645D" w14:textId="77777777" w:rsidR="001D1A7F" w:rsidRDefault="00B30535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 w:rsidRPr="00761366">
        <w:rPr>
          <w:rFonts w:ascii="Verdana" w:eastAsia="Times New Roman" w:hAnsi="Verdana"/>
          <w:i/>
          <w:sz w:val="44"/>
          <w:szCs w:val="44"/>
          <w:lang w:val="en-GB" w:eastAsia="en-GB"/>
        </w:rPr>
        <w:t>Sling Load Operations</w:t>
      </w:r>
    </w:p>
    <w:p w14:paraId="43731C33" w14:textId="77777777" w:rsidR="008C08BF" w:rsidRPr="00F14B4A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</w:pPr>
      <w:r w:rsidRPr="00F14B4A"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  <w:t>(Change numbering and title accordingly)</w:t>
      </w:r>
    </w:p>
    <w:p w14:paraId="320DB741" w14:textId="77777777" w:rsidR="00424E5D" w:rsidRPr="00424E5D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533C1393" w14:textId="77777777"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</w:pP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- - </w:t>
      </w:r>
      <w:r w:rsidR="001A6B29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T E M P L A T</w:t>
      </w:r>
      <w:r w:rsidR="00633293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E</w:t>
      </w: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- -</w:t>
      </w:r>
    </w:p>
    <w:p w14:paraId="42C7DBDF" w14:textId="77777777"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14:paraId="084AE251" w14:textId="77777777"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14:paraId="3BD8EAE8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14:paraId="0BB8A9F0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14:paraId="465C25FE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32"/>
          <w:szCs w:val="20"/>
          <w:lang w:eastAsia="en-GB"/>
        </w:rPr>
      </w:pPr>
      <w:r w:rsidRPr="00F14B4A">
        <w:rPr>
          <w:rFonts w:ascii="Verdana" w:eastAsia="Times New Roman" w:hAnsi="Verdana"/>
          <w:b/>
          <w:sz w:val="32"/>
          <w:szCs w:val="20"/>
          <w:lang w:eastAsia="en-GB"/>
        </w:rPr>
        <w:t>Edition 1</w:t>
      </w:r>
    </w:p>
    <w:p w14:paraId="582A57E4" w14:textId="0917D6DC" w:rsidR="001D1A7F" w:rsidRPr="00761366" w:rsidRDefault="008974D3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  <w:r>
        <w:rPr>
          <w:rFonts w:ascii="Verdana" w:eastAsia="Times New Roman" w:hAnsi="Verdana"/>
          <w:sz w:val="32"/>
          <w:szCs w:val="20"/>
          <w:lang w:val="en-GB" w:eastAsia="en-GB"/>
        </w:rPr>
        <w:t>December</w:t>
      </w:r>
      <w:r w:rsidR="00027A4D">
        <w:rPr>
          <w:rFonts w:ascii="Verdana" w:eastAsia="Times New Roman" w:hAnsi="Verdana"/>
          <w:sz w:val="32"/>
          <w:szCs w:val="20"/>
          <w:lang w:val="en-GB" w:eastAsia="en-GB"/>
        </w:rPr>
        <w:t xml:space="preserve"> </w:t>
      </w:r>
      <w:r w:rsidR="008C08BF">
        <w:rPr>
          <w:rFonts w:ascii="Verdana" w:eastAsia="Times New Roman" w:hAnsi="Verdana"/>
          <w:sz w:val="32"/>
          <w:szCs w:val="20"/>
          <w:lang w:val="en-GB" w:eastAsia="en-GB"/>
        </w:rPr>
        <w:t>2015</w:t>
      </w:r>
    </w:p>
    <w:p w14:paraId="6B7A9EC4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</w:p>
    <w:p w14:paraId="5A29B658" w14:textId="77777777"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14:paraId="0D45329A" w14:textId="77777777" w:rsidR="008C08BF" w:rsidRPr="00F14B4A" w:rsidRDefault="008C08BF" w:rsidP="008C08BF">
      <w:pPr>
        <w:jc w:val="center"/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2360"/>
        <w:gridCol w:w="2174"/>
        <w:gridCol w:w="1976"/>
        <w:gridCol w:w="1956"/>
      </w:tblGrid>
      <w:tr w:rsidR="008C08BF" w:rsidRPr="00F14B4A" w14:paraId="7D7D0133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B2EF40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31A9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  <w:p w14:paraId="7E2AD7D7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3CD4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763E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1194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14:paraId="2EB7316D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FA408B3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8895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6F87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7F1D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32AF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14:paraId="10BAEEC2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4EFF1DF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D898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1E3A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7D33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72F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14:paraId="110642CE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434B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43084A3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45D4CBD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A55BB3C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5FCDF10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</w:tr>
    </w:tbl>
    <w:p w14:paraId="383D9215" w14:textId="77777777"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14:paraId="2D1A00C7" w14:textId="77777777"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14:paraId="599CA144" w14:textId="77777777" w:rsidR="009353B0" w:rsidRPr="007B49E0" w:rsidRDefault="001D1A7F" w:rsidP="000F2C81">
      <w:pPr>
        <w:pStyle w:val="Heading1"/>
        <w:numPr>
          <w:ilvl w:val="0"/>
          <w:numId w:val="30"/>
        </w:numPr>
        <w:spacing w:after="0" w:line="240" w:lineRule="auto"/>
        <w:rPr>
          <w:rFonts w:ascii="Verdana" w:hAnsi="Verdana" w:cs="Calibri"/>
          <w:b/>
          <w:sz w:val="20"/>
          <w:szCs w:val="20"/>
          <w:lang w:val="en-GB"/>
        </w:rPr>
      </w:pPr>
      <w:r w:rsidRPr="000F2C81">
        <w:rPr>
          <w:noProof/>
          <w:color w:val="1F497D"/>
          <w:sz w:val="24"/>
          <w:szCs w:val="24"/>
          <w:lang w:val="en-GB" w:eastAsia="en-GB"/>
        </w:rPr>
        <w:br w:type="page"/>
      </w:r>
      <w:bookmarkStart w:id="6" w:name="_Toc220141804"/>
      <w:bookmarkStart w:id="7" w:name="_Toc220154820"/>
      <w:bookmarkStart w:id="8" w:name="_Toc220382440"/>
      <w:bookmarkStart w:id="9" w:name="_Toc220413184"/>
      <w:bookmarkStart w:id="10" w:name="_Toc220398244"/>
      <w:bookmarkStart w:id="11" w:name="_Toc275423535"/>
      <w:bookmarkEnd w:id="0"/>
      <w:bookmarkEnd w:id="1"/>
      <w:bookmarkEnd w:id="2"/>
      <w:bookmarkEnd w:id="3"/>
      <w:bookmarkEnd w:id="4"/>
      <w:bookmarkEnd w:id="5"/>
      <w:r w:rsidR="005F0767" w:rsidRPr="000A7106">
        <w:rPr>
          <w:rFonts w:ascii="Verdana" w:hAnsi="Verdana" w:cs="Calibri"/>
          <w:sz w:val="20"/>
          <w:szCs w:val="20"/>
          <w:lang w:val="en-GB"/>
        </w:rPr>
        <w:lastRenderedPageBreak/>
        <w:fldChar w:fldCharType="begin"/>
      </w:r>
      <w:r w:rsidR="005F0767" w:rsidRPr="007B49E0">
        <w:rPr>
          <w:rFonts w:ascii="Verdana" w:hAnsi="Verdana"/>
          <w:sz w:val="20"/>
          <w:szCs w:val="20"/>
          <w:lang w:val="en-GB"/>
        </w:rPr>
        <w:instrText xml:space="preserve"> XE "</w:instrText>
      </w:r>
      <w:r w:rsidR="005F0767" w:rsidRPr="007B49E0">
        <w:rPr>
          <w:rFonts w:ascii="Verdana" w:hAnsi="Verdana" w:cs="Calibri"/>
          <w:sz w:val="20"/>
          <w:szCs w:val="20"/>
          <w:lang w:val="en-GB"/>
        </w:rPr>
        <w:instrText>INDEX</w:instrText>
      </w:r>
      <w:r w:rsidR="005F0767" w:rsidRPr="007B49E0">
        <w:rPr>
          <w:rFonts w:ascii="Verdana" w:hAnsi="Verdana"/>
          <w:sz w:val="20"/>
          <w:szCs w:val="20"/>
          <w:lang w:val="en-GB"/>
        </w:rPr>
        <w:instrText xml:space="preserve">" </w:instrText>
      </w:r>
      <w:r w:rsidR="005F0767" w:rsidRPr="000A7106">
        <w:rPr>
          <w:rFonts w:ascii="Verdana" w:hAnsi="Verdana" w:cs="Calibri"/>
          <w:sz w:val="20"/>
          <w:szCs w:val="20"/>
          <w:lang w:val="en-GB"/>
        </w:rPr>
        <w:fldChar w:fldCharType="end"/>
      </w:r>
      <w:bookmarkStart w:id="12" w:name="_Toc404932677"/>
      <w:bookmarkStart w:id="13" w:name="_Toc404932831"/>
      <w:bookmarkStart w:id="14" w:name="_Toc404954956"/>
      <w:bookmarkStart w:id="15" w:name="_Toc434998569"/>
      <w:r w:rsidR="009A5026" w:rsidRPr="007B49E0">
        <w:rPr>
          <w:rFonts w:ascii="Verdana" w:hAnsi="Verdana" w:cs="Calibri"/>
          <w:b/>
          <w:sz w:val="20"/>
          <w:szCs w:val="20"/>
          <w:lang w:val="en-GB"/>
        </w:rPr>
        <w:t>INDEX</w:t>
      </w:r>
      <w:bookmarkEnd w:id="12"/>
      <w:bookmarkEnd w:id="13"/>
      <w:bookmarkEnd w:id="14"/>
      <w:bookmarkEnd w:id="15"/>
    </w:p>
    <w:p w14:paraId="68E398C6" w14:textId="77777777" w:rsidR="009353B0" w:rsidRPr="007B49E0" w:rsidRDefault="009353B0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p w14:paraId="6671CADF" w14:textId="77777777" w:rsidR="00C61DDE" w:rsidRPr="000A7106" w:rsidRDefault="008B7662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r w:rsidRPr="000A7106">
        <w:rPr>
          <w:rFonts w:ascii="Verdana" w:hAnsi="Verdana"/>
          <w:sz w:val="20"/>
          <w:szCs w:val="20"/>
        </w:rPr>
        <w:fldChar w:fldCharType="begin"/>
      </w:r>
      <w:r w:rsidRPr="007B49E0">
        <w:rPr>
          <w:rFonts w:ascii="Verdana" w:hAnsi="Verdana"/>
          <w:sz w:val="20"/>
          <w:szCs w:val="20"/>
        </w:rPr>
        <w:instrText xml:space="preserve"> TOC \o "1-3" \h \z \u </w:instrText>
      </w:r>
      <w:r w:rsidRPr="000A7106">
        <w:rPr>
          <w:rFonts w:ascii="Verdana" w:hAnsi="Verdana"/>
          <w:sz w:val="20"/>
          <w:szCs w:val="20"/>
        </w:rPr>
        <w:fldChar w:fldCharType="separate"/>
      </w:r>
      <w:hyperlink w:anchor="_Toc434998569" w:history="1">
        <w:r w:rsidR="00C61DDE" w:rsidRPr="000A7106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1.</w:t>
        </w:r>
        <w:r w:rsidR="00C61DDE" w:rsidRPr="000A7106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61DDE" w:rsidRPr="000A7106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INDEX</w:t>
        </w:r>
        <w:r w:rsidR="00C61DDE" w:rsidRPr="000A7106">
          <w:rPr>
            <w:rFonts w:ascii="Verdana" w:hAnsi="Verdana"/>
            <w:noProof/>
            <w:webHidden/>
            <w:sz w:val="20"/>
            <w:szCs w:val="20"/>
          </w:rPr>
          <w:tab/>
        </w:r>
        <w:r w:rsidR="00C61DDE" w:rsidRPr="000A710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61DDE" w:rsidRPr="000A7106">
          <w:rPr>
            <w:rFonts w:ascii="Verdana" w:hAnsi="Verdana"/>
            <w:noProof/>
            <w:webHidden/>
            <w:sz w:val="20"/>
            <w:szCs w:val="20"/>
          </w:rPr>
          <w:instrText xml:space="preserve"> PAGEREF _Toc434998569 \h </w:instrText>
        </w:r>
        <w:r w:rsidR="00C61DDE" w:rsidRPr="000A7106">
          <w:rPr>
            <w:rFonts w:ascii="Verdana" w:hAnsi="Verdana"/>
            <w:noProof/>
            <w:webHidden/>
            <w:sz w:val="20"/>
            <w:szCs w:val="20"/>
          </w:rPr>
        </w:r>
        <w:r w:rsidR="00C61DDE" w:rsidRPr="000A710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8974D3">
          <w:rPr>
            <w:rFonts w:ascii="Verdana" w:hAnsi="Verdana"/>
            <w:noProof/>
            <w:webHidden/>
            <w:sz w:val="20"/>
            <w:szCs w:val="20"/>
          </w:rPr>
          <w:t>3</w:t>
        </w:r>
        <w:r w:rsidR="00C61DDE" w:rsidRPr="000A710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680A9C6" w14:textId="77777777" w:rsidR="00C61DDE" w:rsidRPr="000A7106" w:rsidRDefault="00C61DD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4998570" w:history="1">
        <w:r w:rsidRPr="000A7106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2.</w:t>
        </w:r>
        <w:r w:rsidRPr="000A7106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Pr="000A7106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HIRA - RADEC</w:t>
        </w:r>
        <w:r w:rsidRPr="000A7106">
          <w:rPr>
            <w:rFonts w:ascii="Verdana" w:hAnsi="Verdana"/>
            <w:noProof/>
            <w:webHidden/>
            <w:sz w:val="20"/>
            <w:szCs w:val="20"/>
          </w:rPr>
          <w:tab/>
        </w:r>
        <w:r w:rsidRPr="000A710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Pr="000A7106">
          <w:rPr>
            <w:rFonts w:ascii="Verdana" w:hAnsi="Verdana"/>
            <w:noProof/>
            <w:webHidden/>
            <w:sz w:val="20"/>
            <w:szCs w:val="20"/>
          </w:rPr>
          <w:instrText xml:space="preserve"> PAGEREF _Toc434998570 \h </w:instrText>
        </w:r>
        <w:r w:rsidRPr="000A7106">
          <w:rPr>
            <w:rFonts w:ascii="Verdana" w:hAnsi="Verdana"/>
            <w:noProof/>
            <w:webHidden/>
            <w:sz w:val="20"/>
            <w:szCs w:val="20"/>
          </w:rPr>
        </w:r>
        <w:r w:rsidRPr="000A710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8974D3">
          <w:rPr>
            <w:rFonts w:ascii="Verdana" w:hAnsi="Verdana"/>
            <w:noProof/>
            <w:webHidden/>
            <w:sz w:val="20"/>
            <w:szCs w:val="20"/>
          </w:rPr>
          <w:t>4</w:t>
        </w:r>
        <w:r w:rsidRPr="000A710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0FDE5D4" w14:textId="2AC15727" w:rsidR="00C61DDE" w:rsidRPr="000A7106" w:rsidRDefault="00C61DD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4998571" w:history="1">
        <w:r w:rsidRPr="000A7106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3.</w:t>
        </w:r>
        <w:r w:rsidRPr="000A7106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Pr="000A7106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LIST</w:t>
        </w:r>
        <w:r w:rsidR="00B26854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 xml:space="preserve"> OF BARRIERS</w:t>
        </w:r>
        <w:r w:rsidRPr="000A7106">
          <w:rPr>
            <w:rFonts w:ascii="Verdana" w:hAnsi="Verdana"/>
            <w:noProof/>
            <w:webHidden/>
            <w:sz w:val="20"/>
            <w:szCs w:val="20"/>
          </w:rPr>
          <w:tab/>
        </w:r>
        <w:r w:rsidRPr="000A710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Pr="000A7106">
          <w:rPr>
            <w:rFonts w:ascii="Verdana" w:hAnsi="Verdana"/>
            <w:noProof/>
            <w:webHidden/>
            <w:sz w:val="20"/>
            <w:szCs w:val="20"/>
          </w:rPr>
          <w:instrText xml:space="preserve"> PAGEREF _Toc434998571 \h </w:instrText>
        </w:r>
        <w:r w:rsidRPr="000A7106">
          <w:rPr>
            <w:rFonts w:ascii="Verdana" w:hAnsi="Verdana"/>
            <w:noProof/>
            <w:webHidden/>
            <w:sz w:val="20"/>
            <w:szCs w:val="20"/>
          </w:rPr>
        </w:r>
        <w:r w:rsidRPr="000A710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8974D3">
          <w:rPr>
            <w:rFonts w:ascii="Verdana" w:hAnsi="Verdana"/>
            <w:noProof/>
            <w:webHidden/>
            <w:sz w:val="20"/>
            <w:szCs w:val="20"/>
          </w:rPr>
          <w:t>5</w:t>
        </w:r>
        <w:r w:rsidRPr="000A710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6A48806" w14:textId="77777777" w:rsidR="005F0767" w:rsidRPr="009C3DFE" w:rsidRDefault="008B7662" w:rsidP="009353B0">
      <w:pPr>
        <w:spacing w:after="0" w:line="240" w:lineRule="auto"/>
        <w:rPr>
          <w:rFonts w:ascii="Verdana" w:hAnsi="Verdana"/>
          <w:sz w:val="20"/>
          <w:szCs w:val="20"/>
        </w:rPr>
      </w:pPr>
      <w:r w:rsidRPr="000A7106">
        <w:rPr>
          <w:rFonts w:ascii="Verdana" w:hAnsi="Verdana"/>
          <w:bCs/>
          <w:noProof/>
          <w:sz w:val="20"/>
          <w:szCs w:val="20"/>
        </w:rPr>
        <w:fldChar w:fldCharType="end"/>
      </w:r>
    </w:p>
    <w:p w14:paraId="010342EC" w14:textId="77777777" w:rsidR="009330C3" w:rsidRDefault="005F0767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  <w:r w:rsidRPr="009C3DFE"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  <w:bookmarkStart w:id="16" w:name="_GoBack"/>
      <w:bookmarkEnd w:id="16"/>
    </w:p>
    <w:p w14:paraId="752B0B0F" w14:textId="113D39BB" w:rsidR="00DE4CFC" w:rsidRPr="009330C3" w:rsidRDefault="00027A4D" w:rsidP="00DE4CFC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7" w:name="_Toc434998570"/>
      <w:r>
        <w:rPr>
          <w:rFonts w:ascii="Verdana" w:hAnsi="Verdana" w:cs="Arial"/>
          <w:b/>
          <w:sz w:val="20"/>
          <w:szCs w:val="20"/>
          <w:lang w:val="en-GB" w:eastAsia="nb-NO"/>
        </w:rPr>
        <w:lastRenderedPageBreak/>
        <w:t>HIRA</w:t>
      </w:r>
      <w:r w:rsidR="00DE4CFC">
        <w:rPr>
          <w:rFonts w:ascii="Verdana" w:hAnsi="Verdana" w:cs="Arial"/>
          <w:b/>
          <w:sz w:val="20"/>
          <w:szCs w:val="20"/>
          <w:lang w:val="en-GB" w:eastAsia="nb-NO"/>
        </w:rPr>
        <w:t xml:space="preserve"> - RADEC</w:t>
      </w:r>
      <w:bookmarkEnd w:id="17"/>
    </w:p>
    <w:p w14:paraId="0F54288D" w14:textId="77777777" w:rsidR="00DE4CFC" w:rsidRPr="00DE4CFC" w:rsidRDefault="00DE4CFC" w:rsidP="00DE4CFC">
      <w:pPr>
        <w:spacing w:after="0" w:line="240" w:lineRule="auto"/>
        <w:rPr>
          <w:rFonts w:ascii="Verdana" w:hAnsi="Verdana"/>
          <w:b/>
          <w:bCs/>
          <w:iCs/>
          <w:sz w:val="20"/>
          <w:szCs w:val="20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2864"/>
        <w:gridCol w:w="1321"/>
        <w:gridCol w:w="2365"/>
      </w:tblGrid>
      <w:tr w:rsidR="00DE4CFC" w:rsidRPr="008974D3" w14:paraId="016AAF56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47008" w14:textId="77777777" w:rsidR="00DE4CFC" w:rsidRPr="00DE4CFC" w:rsidRDefault="00DE4CFC" w:rsidP="00DE4CFC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RISK ASSESSMENT, DESCRIPTION, EVALUATION AND CONTROL (RADEC)</w:t>
            </w:r>
          </w:p>
        </w:tc>
      </w:tr>
      <w:tr w:rsidR="00DE4CFC" w:rsidRPr="00DE4CFC" w14:paraId="77C91A92" w14:textId="77777777" w:rsidTr="00E2155A">
        <w:trPr>
          <w:trHeight w:val="632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3434" w14:textId="4B123BC0" w:rsidR="00DE4CFC" w:rsidRPr="00DE4CFC" w:rsidRDefault="00027A4D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HIRA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</w:t>
            </w:r>
            <w:r w:rsidR="00DE4CFC"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No.:</w:t>
            </w:r>
          </w:p>
        </w:tc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B76A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Definition:</w:t>
            </w:r>
          </w:p>
        </w:tc>
      </w:tr>
      <w:tr w:rsidR="00DE4CFC" w:rsidRPr="00DE4CFC" w14:paraId="38414A4B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4A9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Ref.:</w:t>
            </w:r>
          </w:p>
          <w:p w14:paraId="0F75E0E4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DE4CFC" w14:paraId="32F0296B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351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Operation Description:</w:t>
            </w:r>
          </w:p>
          <w:p w14:paraId="1A423CA0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7A1C8390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8974D3" w14:paraId="59980D06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BC52" w14:textId="5639387A" w:rsidR="00DE4CFC" w:rsidRPr="008974D3" w:rsidRDefault="00027A4D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8974D3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Hazardous Events </w:t>
            </w:r>
            <w:r w:rsidR="00DE4CFC" w:rsidRPr="008974D3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>(</w:t>
            </w:r>
            <w:r w:rsidR="00DE4CFC"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 xml:space="preserve">What are the working </w:t>
            </w:r>
            <w:r w:rsidR="00B26854"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>conditions</w:t>
            </w:r>
            <w:r w:rsidR="00DE4CFC"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 xml:space="preserve"> and environment, which in isolation or in combination, may have contributed or could contribute to an incident or accident?)</w:t>
            </w:r>
            <w:r w:rsidR="00DE4CFC" w:rsidRPr="008974D3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:</w:t>
            </w:r>
          </w:p>
          <w:p w14:paraId="1696D965" w14:textId="16AEFC62" w:rsidR="00DE4CFC" w:rsidRPr="008974D3" w:rsidRDefault="00E2155A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 w:rsidRPr="008974D3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>An undesirable condition or situation which may lead to unsafe event(s) or occurrence(s)</w:t>
            </w:r>
          </w:p>
          <w:p w14:paraId="341EB356" w14:textId="77777777" w:rsidR="00DE4CFC" w:rsidRPr="008974D3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  <w:p w14:paraId="18D2B433" w14:textId="77777777" w:rsidR="00DE4CFC" w:rsidRPr="008974D3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</w:p>
          <w:p w14:paraId="6657C6B7" w14:textId="77777777" w:rsidR="00DE4CFC" w:rsidRPr="008974D3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</w:p>
          <w:p w14:paraId="506F518A" w14:textId="77777777" w:rsidR="00DE4CFC" w:rsidRPr="008974D3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8974D3" w14:paraId="2C418A6F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C9E" w14:textId="6C387AD5" w:rsidR="00DE4CFC" w:rsidRPr="008974D3" w:rsidRDefault="00027A4D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8974D3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Consequences</w:t>
            </w:r>
            <w:r w:rsidR="00DE4CFC" w:rsidRPr="008974D3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</w:t>
            </w:r>
            <w:r w:rsidR="00DE4CFC" w:rsidRPr="008974D3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>(</w:t>
            </w:r>
            <w:r w:rsidR="00DE4CFC"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 xml:space="preserve">What were or could have been the </w:t>
            </w:r>
            <w:r w:rsidR="00B26854"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>adverse</w:t>
            </w:r>
            <w:r w:rsidR="00DE4CFC"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 xml:space="preserve"> </w:t>
            </w:r>
            <w:r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>consequences</w:t>
            </w:r>
            <w:r w:rsidR="00DE4CFC" w:rsidRPr="008974D3">
              <w:rPr>
                <w:rFonts w:ascii="Verdana" w:hAnsi="Verdana"/>
                <w:bCs/>
                <w:iCs/>
                <w:sz w:val="20"/>
                <w:szCs w:val="20"/>
                <w:u w:val="single"/>
                <w:lang w:val="en-GB" w:eastAsia="en-GB"/>
              </w:rPr>
              <w:t>?)</w:t>
            </w:r>
            <w:r w:rsidR="00BF17CD" w:rsidRPr="008974D3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:</w:t>
            </w:r>
            <w:r w:rsidR="00FE0F1F" w:rsidRPr="008974D3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</w:t>
            </w:r>
            <w:r w:rsidR="00FE0F1F" w:rsidRPr="008974D3">
              <w:rPr>
                <w:rFonts w:ascii="Verdana" w:eastAsia="Times New Roman" w:hAnsi="Verdana" w:cs="Arial"/>
                <w:sz w:val="20"/>
                <w:szCs w:val="20"/>
                <w:lang w:val="en-GB" w:eastAsia="en-GB"/>
              </w:rPr>
              <w:t>A potential event resulting from the release of a Hazardous Event, which directly results in loss or damage.</w:t>
            </w:r>
          </w:p>
          <w:p w14:paraId="47118048" w14:textId="77777777" w:rsidR="00DE4CFC" w:rsidRPr="008974D3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05731D8E" w14:textId="77777777" w:rsidR="00DE4CFC" w:rsidRPr="008974D3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8974D3" w14:paraId="5B5B1220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07D" w14:textId="5A441CE5" w:rsidR="00DE4CFC" w:rsidRPr="00DE4CFC" w:rsidRDefault="00BF17CD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Barriers</w:t>
            </w:r>
            <w:r w:rsidR="00DE4CFC"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in place </w:t>
            </w:r>
            <w:r w:rsidR="00DE4CFC"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>(What are the</w:t>
            </w:r>
            <w:r w:rsidR="00027A4D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 xml:space="preserve"> proactive and recovery</w:t>
            </w:r>
            <w:r w:rsidR="00DE4CFC"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>barriers</w:t>
            </w:r>
            <w:r w:rsidR="00DE4CFC"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 xml:space="preserve"> already in place?)</w:t>
            </w:r>
            <w:r w:rsidR="00DE4CFC"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:</w:t>
            </w:r>
          </w:p>
          <w:p w14:paraId="69163624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1427F127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027A4D" w14:paraId="73B9BAEF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32EDD" w14:textId="2CFC142B" w:rsidR="00DE4CFC" w:rsidRPr="00DE4CFC" w:rsidRDefault="00E2155A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Additional Barriers</w:t>
            </w:r>
          </w:p>
        </w:tc>
      </w:tr>
      <w:tr w:rsidR="00DE4CFC" w:rsidRPr="00DE4CFC" w14:paraId="7543C184" w14:textId="77777777" w:rsidTr="00E2155A">
        <w:tc>
          <w:tcPr>
            <w:tcW w:w="7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9D6" w14:textId="7DB41304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Additional </w:t>
            </w:r>
            <w:r w:rsidR="00BF17CD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Barriers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</w:t>
            </w:r>
            <w:r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>(What can be done to further reduce the safety risks?)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:</w:t>
            </w:r>
          </w:p>
          <w:p w14:paraId="0A8C3B4E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40CBDA88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9E9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Implemented?</w:t>
            </w:r>
          </w:p>
          <w:p w14:paraId="68053CEC" w14:textId="22B7419B" w:rsidR="00DE4CFC" w:rsidRPr="00DE4CFC" w:rsidRDefault="00E2155A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2D8FE59" wp14:editId="52CE6C2E">
                      <wp:simplePos x="0" y="0"/>
                      <wp:positionH relativeFrom="column">
                        <wp:posOffset>608012</wp:posOffset>
                      </wp:positionH>
                      <wp:positionV relativeFrom="paragraph">
                        <wp:posOffset>79693</wp:posOffset>
                      </wp:positionV>
                      <wp:extent cx="1340485" cy="481330"/>
                      <wp:effectExtent l="10478" t="27622" r="22542" b="22543"/>
                      <wp:wrapNone/>
                      <wp:docPr id="6" name="Freccia circolare in 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340485" cy="481330"/>
                              </a:xfrm>
                              <a:prstGeom prst="curvedUpArrow">
                                <a:avLst>
                                  <a:gd name="adj1" fmla="val 71161"/>
                                  <a:gd name="adj2" fmla="val 142322"/>
                                  <a:gd name="adj3" fmla="val 33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B18AE5" id="_x0000_t104" coordsize="21600,21600" o:spt="104" adj="12960,19440,7200" path="ar0@22@3@21,,0@4@21@14@22@1@21@7@21@12@2l@13@2@8,0@11@2wa0@22@3@21@10@2@16@24@14@22@1@21@16@24@14,xewr@14@22@1@21@7@21@16@24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@8,0;@11,@2;@15,0;@16,@21;@13,@2" o:connectangles="270,270,270,90,0" textboxrect="@41,@43,@42,@44"/>
                      <v:handles>
                        <v:h position="#0,topLeft" xrange="@37,@27"/>
                        <v:h position="#1,topLeft" xrange="@25,@20"/>
                        <v:h position="bottomRight,#2" yrange="0,@40"/>
                      </v:handles>
                      <o:complex v:ext="view"/>
                    </v:shapetype>
                    <v:shape id="Freccia circolare in su 1" o:spid="_x0000_s1026" type="#_x0000_t104" style="position:absolute;margin-left:47.85pt;margin-top:6.3pt;width:105.55pt;height:37.9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" adj="10562,18841"/>
                  </w:pict>
                </mc:Fallback>
              </mc:AlternateContent>
            </w:r>
          </w:p>
          <w:p w14:paraId="2BFF1E8D" w14:textId="325FDD3D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027A4D" w14:paraId="666CEE8A" w14:textId="77777777" w:rsidTr="00E2155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63CAEE" w14:textId="380978C4" w:rsidR="00DE4CFC" w:rsidRPr="00DE4CFC" w:rsidRDefault="00E2155A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Is the residual 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Safety Risk</w:t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Acceptable?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(see Safety Risk Matrix)</w:t>
            </w:r>
          </w:p>
        </w:tc>
      </w:tr>
      <w:tr w:rsidR="00DE4CFC" w:rsidRPr="00DE4CFC" w14:paraId="1124B906" w14:textId="77777777" w:rsidTr="00E2155A">
        <w:trPr>
          <w:trHeight w:val="60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C081B6A" w14:textId="77777777" w:rsidR="00DE4CFC" w:rsidRPr="00DE4CFC" w:rsidRDefault="00DE4CFC" w:rsidP="00BF17CD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ACCEPTABLE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10B84D" w14:textId="77777777" w:rsidR="00DE4CFC" w:rsidRPr="00DE4CFC" w:rsidRDefault="00DE4CFC" w:rsidP="00BF17CD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TOLERABLE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27B597C" w14:textId="77777777" w:rsidR="00DE4CFC" w:rsidRPr="00DE4CFC" w:rsidRDefault="00DE4CFC" w:rsidP="00BF17CD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UNACCEPTABLE</w:t>
            </w:r>
          </w:p>
        </w:tc>
      </w:tr>
      <w:tr w:rsidR="00DE4CFC" w:rsidRPr="00DE4CFC" w14:paraId="019E1CBA" w14:textId="77777777" w:rsidTr="00E2155A">
        <w:trPr>
          <w:trHeight w:val="1375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FE4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0FCBF6F6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Is the residual risk acceptable: </w:t>
            </w:r>
            <w:r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ab/>
              <w:t>YES</w:t>
            </w:r>
            <w:r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ab/>
              <w:t xml:space="preserve">NO </w:t>
            </w:r>
            <w:r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ab/>
              <w:t>(if NO go back to previous section)</w:t>
            </w:r>
          </w:p>
          <w:p w14:paraId="1ECDF9A3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5EEE9384" w14:textId="77777777" w:rsidR="00DE4CFC" w:rsidRPr="00DE4CFC" w:rsidRDefault="00DE4CFC" w:rsidP="00BF17CD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1CFEE4" wp14:editId="766B6B1C">
                      <wp:simplePos x="0" y="0"/>
                      <wp:positionH relativeFrom="column">
                        <wp:posOffset>2757170</wp:posOffset>
                      </wp:positionH>
                      <wp:positionV relativeFrom="paragraph">
                        <wp:posOffset>14605</wp:posOffset>
                      </wp:positionV>
                      <wp:extent cx="127635" cy="127635"/>
                      <wp:effectExtent l="0" t="0" r="24765" b="24765"/>
                      <wp:wrapNone/>
                      <wp:docPr id="7" name="Rettango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8FF9F" id="Rettangolo 2" o:spid="_x0000_s1026" style="position:absolute;margin-left:217.1pt;margin-top:1.15pt;width:10.05pt;height:1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"/>
                  </w:pict>
                </mc:Fallback>
              </mc:AlternateConten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RISK ASSESSMENT CLOSED</w:t>
            </w:r>
          </w:p>
        </w:tc>
      </w:tr>
    </w:tbl>
    <w:p w14:paraId="29C0C305" w14:textId="77777777" w:rsidR="00DE4CFC" w:rsidRPr="00DE4CFC" w:rsidRDefault="00DE4CFC" w:rsidP="00DE4CFC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63065A2D" w14:textId="77777777" w:rsidR="00DE4CFC" w:rsidRDefault="00DE4CFC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70EBD305" w14:textId="77777777" w:rsidR="00C61DDE" w:rsidRDefault="00C61DDE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5C3AEC12" w14:textId="63F6533C" w:rsidR="00C61DDE" w:rsidRDefault="00C61DDE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  <w:r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</w:p>
    <w:p w14:paraId="2CFCB68C" w14:textId="4DCD2767" w:rsidR="00C61DDE" w:rsidRPr="009330C3" w:rsidRDefault="00B26854" w:rsidP="00C61DDE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8" w:name="_Toc434296317"/>
      <w:bookmarkStart w:id="19" w:name="_Toc434998571"/>
      <w:r>
        <w:rPr>
          <w:rFonts w:ascii="Verdana" w:hAnsi="Verdana" w:cs="Arial"/>
          <w:b/>
          <w:sz w:val="20"/>
          <w:szCs w:val="20"/>
          <w:lang w:val="en-GB" w:eastAsia="nb-NO"/>
        </w:rPr>
        <w:lastRenderedPageBreak/>
        <w:t xml:space="preserve">LIST OF </w:t>
      </w:r>
      <w:r w:rsidR="00C61DDE">
        <w:rPr>
          <w:rFonts w:ascii="Verdana" w:hAnsi="Verdana" w:cs="Arial"/>
          <w:b/>
          <w:sz w:val="20"/>
          <w:szCs w:val="20"/>
          <w:lang w:val="en-GB" w:eastAsia="nb-NO"/>
        </w:rPr>
        <w:t>BARRIERS</w:t>
      </w:r>
      <w:bookmarkEnd w:id="18"/>
      <w:bookmarkEnd w:id="19"/>
    </w:p>
    <w:p w14:paraId="75F3F159" w14:textId="77777777" w:rsidR="00C61DDE" w:rsidRPr="009330C3" w:rsidRDefault="00C61DDE" w:rsidP="00C61DD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14:paraId="2A7ED107" w14:textId="77777777" w:rsidR="00C61DDE" w:rsidRPr="00545321" w:rsidRDefault="00C61DDE" w:rsidP="00C61DDE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545321">
        <w:rPr>
          <w:rFonts w:ascii="Verdana" w:eastAsia="Times New Roman" w:hAnsi="Verdana" w:cs="Arial"/>
          <w:b/>
          <w:sz w:val="20"/>
          <w:szCs w:val="20"/>
          <w:lang w:val="en-GB" w:eastAsia="nb-NO"/>
        </w:rPr>
        <w:t>OPERATION No.: _______ - OPERATION DESCRIPTION: _______________</w:t>
      </w:r>
    </w:p>
    <w:p w14:paraId="5E25D062" w14:textId="77777777" w:rsidR="00C61DDE" w:rsidRPr="009330C3" w:rsidRDefault="00C61DDE" w:rsidP="00C61DD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76"/>
        <w:gridCol w:w="6399"/>
        <w:gridCol w:w="2253"/>
      </w:tblGrid>
      <w:tr w:rsidR="00C61DDE" w:rsidRPr="00545321" w14:paraId="796388D0" w14:textId="77777777" w:rsidTr="00C61DDE">
        <w:trPr>
          <w:cantSplit/>
        </w:trPr>
        <w:tc>
          <w:tcPr>
            <w:tcW w:w="507" w:type="pct"/>
            <w:shd w:val="clear" w:color="auto" w:fill="F2F2F2"/>
            <w:vAlign w:val="center"/>
          </w:tcPr>
          <w:p w14:paraId="6BB82D72" w14:textId="77777777" w:rsidR="00C61DDE" w:rsidRPr="009330C3" w:rsidRDefault="00C61DDE" w:rsidP="00696BF1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BAR. REF.</w:t>
            </w:r>
          </w:p>
        </w:tc>
        <w:tc>
          <w:tcPr>
            <w:tcW w:w="3323" w:type="pct"/>
            <w:shd w:val="clear" w:color="auto" w:fill="F2F2F2"/>
            <w:vAlign w:val="center"/>
          </w:tcPr>
          <w:p w14:paraId="13B45332" w14:textId="77777777" w:rsidR="00C61DDE" w:rsidRPr="009330C3" w:rsidRDefault="00C61DDE" w:rsidP="00696BF1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</w:t>
            </w:r>
          </w:p>
        </w:tc>
        <w:tc>
          <w:tcPr>
            <w:tcW w:w="1170" w:type="pct"/>
            <w:shd w:val="clear" w:color="auto" w:fill="F2F2F2"/>
            <w:vAlign w:val="center"/>
          </w:tcPr>
          <w:p w14:paraId="07E8647B" w14:textId="77777777" w:rsidR="00C61DDE" w:rsidRPr="009330C3" w:rsidRDefault="00C61DDE" w:rsidP="00696BF1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REF. IN SOP/DOCUMENTS</w:t>
            </w:r>
          </w:p>
        </w:tc>
      </w:tr>
      <w:tr w:rsidR="00C61DDE" w:rsidRPr="00545321" w14:paraId="516D09D0" w14:textId="77777777" w:rsidTr="00C61DDE">
        <w:trPr>
          <w:cantSplit/>
        </w:trPr>
        <w:tc>
          <w:tcPr>
            <w:tcW w:w="507" w:type="pct"/>
          </w:tcPr>
          <w:p w14:paraId="7A84945C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3323" w:type="pct"/>
            <w:shd w:val="clear" w:color="auto" w:fill="auto"/>
          </w:tcPr>
          <w:p w14:paraId="4B3C96EA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170" w:type="pct"/>
            <w:shd w:val="clear" w:color="auto" w:fill="auto"/>
          </w:tcPr>
          <w:p w14:paraId="6E7674D5" w14:textId="77777777" w:rsidR="00C61DDE" w:rsidRPr="00633293" w:rsidRDefault="00C61DDE" w:rsidP="00696BF1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C61DDE" w:rsidRPr="00397F32" w14:paraId="38FAD356" w14:textId="77777777" w:rsidTr="00C61DDE">
        <w:trPr>
          <w:cantSplit/>
        </w:trPr>
        <w:tc>
          <w:tcPr>
            <w:tcW w:w="507" w:type="pct"/>
          </w:tcPr>
          <w:p w14:paraId="5F1E42E8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3323" w:type="pct"/>
            <w:shd w:val="clear" w:color="auto" w:fill="auto"/>
          </w:tcPr>
          <w:p w14:paraId="26F9B006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170" w:type="pct"/>
            <w:shd w:val="clear" w:color="auto" w:fill="auto"/>
          </w:tcPr>
          <w:p w14:paraId="53E2A5AD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C61DDE" w:rsidRPr="00397F32" w14:paraId="60C2848B" w14:textId="77777777" w:rsidTr="00C61DDE">
        <w:trPr>
          <w:cantSplit/>
        </w:trPr>
        <w:tc>
          <w:tcPr>
            <w:tcW w:w="507" w:type="pct"/>
          </w:tcPr>
          <w:p w14:paraId="098A5CE4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3323" w:type="pct"/>
            <w:shd w:val="clear" w:color="auto" w:fill="auto"/>
          </w:tcPr>
          <w:p w14:paraId="1C1A57B8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170" w:type="pct"/>
            <w:shd w:val="clear" w:color="auto" w:fill="auto"/>
          </w:tcPr>
          <w:p w14:paraId="39A3ECDC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C61DDE" w:rsidRPr="00397F32" w14:paraId="18CC0583" w14:textId="77777777" w:rsidTr="00C61DDE">
        <w:trPr>
          <w:cantSplit/>
        </w:trPr>
        <w:tc>
          <w:tcPr>
            <w:tcW w:w="507" w:type="pct"/>
          </w:tcPr>
          <w:p w14:paraId="2163B36C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3323" w:type="pct"/>
            <w:shd w:val="clear" w:color="auto" w:fill="auto"/>
          </w:tcPr>
          <w:p w14:paraId="08E6F16E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170" w:type="pct"/>
            <w:shd w:val="clear" w:color="auto" w:fill="auto"/>
          </w:tcPr>
          <w:p w14:paraId="1EC8CF79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C61DDE" w:rsidRPr="00397F32" w14:paraId="212B0AEE" w14:textId="77777777" w:rsidTr="00C61DDE">
        <w:trPr>
          <w:cantSplit/>
        </w:trPr>
        <w:tc>
          <w:tcPr>
            <w:tcW w:w="507" w:type="pct"/>
          </w:tcPr>
          <w:p w14:paraId="65FC410A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3323" w:type="pct"/>
            <w:shd w:val="clear" w:color="auto" w:fill="auto"/>
          </w:tcPr>
          <w:p w14:paraId="1957FD4B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170" w:type="pct"/>
            <w:shd w:val="clear" w:color="auto" w:fill="auto"/>
          </w:tcPr>
          <w:p w14:paraId="5F9CE5DC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C61DDE" w:rsidRPr="00397F32" w14:paraId="56E9B831" w14:textId="77777777" w:rsidTr="00C61DDE">
        <w:trPr>
          <w:cantSplit/>
        </w:trPr>
        <w:tc>
          <w:tcPr>
            <w:tcW w:w="507" w:type="pct"/>
          </w:tcPr>
          <w:p w14:paraId="0B4F166B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3323" w:type="pct"/>
            <w:shd w:val="clear" w:color="auto" w:fill="auto"/>
          </w:tcPr>
          <w:p w14:paraId="741BC50F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170" w:type="pct"/>
            <w:shd w:val="clear" w:color="auto" w:fill="auto"/>
          </w:tcPr>
          <w:p w14:paraId="6863C782" w14:textId="77777777" w:rsidR="00C61DDE" w:rsidRPr="00633293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C61DDE" w:rsidRPr="00397F32" w14:paraId="0D65B866" w14:textId="77777777" w:rsidTr="00C61DDE">
        <w:trPr>
          <w:cantSplit/>
        </w:trPr>
        <w:tc>
          <w:tcPr>
            <w:tcW w:w="507" w:type="pct"/>
          </w:tcPr>
          <w:p w14:paraId="5F4C1434" w14:textId="77777777" w:rsidR="00C61DDE" w:rsidRPr="00BB758B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3323" w:type="pct"/>
            <w:shd w:val="clear" w:color="auto" w:fill="auto"/>
          </w:tcPr>
          <w:p w14:paraId="04AFF805" w14:textId="77777777" w:rsidR="00C61DDE" w:rsidRPr="00BB758B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170" w:type="pct"/>
            <w:shd w:val="clear" w:color="auto" w:fill="auto"/>
          </w:tcPr>
          <w:p w14:paraId="6DCA8538" w14:textId="77777777" w:rsidR="00C61DDE" w:rsidRPr="00BB758B" w:rsidRDefault="00C61DDE" w:rsidP="00696B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14:paraId="125FC8B2" w14:textId="77777777" w:rsidR="00C61DDE" w:rsidRPr="00BB758B" w:rsidRDefault="00C61DDE" w:rsidP="00C61DDE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14:paraId="7FA30B82" w14:textId="77777777" w:rsidR="00C61DDE" w:rsidRPr="00BB758B" w:rsidRDefault="00C61DDE" w:rsidP="00C61DDE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14:paraId="2CFD78EF" w14:textId="77777777" w:rsidR="00C61DDE" w:rsidRDefault="00C61DDE" w:rsidP="00C61DDE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14:paraId="7BE411AA" w14:textId="77777777" w:rsidR="00C61DDE" w:rsidRDefault="00C61DDE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05BE6102" w14:textId="77777777" w:rsidR="00DE4CFC" w:rsidRDefault="00DE4CFC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bookmarkEnd w:id="6"/>
    <w:bookmarkEnd w:id="7"/>
    <w:bookmarkEnd w:id="8"/>
    <w:bookmarkEnd w:id="9"/>
    <w:bookmarkEnd w:id="10"/>
    <w:bookmarkEnd w:id="11"/>
    <w:p w14:paraId="739C2DB0" w14:textId="77777777" w:rsidR="00DE4CFC" w:rsidRDefault="00DE4CFC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sectPr w:rsidR="00DE4CFC" w:rsidSect="00633293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2148E" w14:textId="77777777" w:rsidR="003B1B86" w:rsidRDefault="003B1B86">
      <w:pPr>
        <w:spacing w:after="0" w:line="240" w:lineRule="auto"/>
      </w:pPr>
      <w:r>
        <w:separator/>
      </w:r>
    </w:p>
  </w:endnote>
  <w:endnote w:type="continuationSeparator" w:id="0">
    <w:p w14:paraId="56001BD2" w14:textId="77777777" w:rsidR="003B1B86" w:rsidRDefault="003B1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01FE1" w14:textId="5EBDDE97" w:rsidR="001A6B29" w:rsidRPr="002B282B" w:rsidRDefault="002B282B" w:rsidP="002B282B">
    <w:pPr>
      <w:tabs>
        <w:tab w:val="right" w:pos="9356"/>
        <w:tab w:val="right" w:pos="20838"/>
      </w:tabs>
      <w:rPr>
        <w:i/>
        <w:sz w:val="16"/>
        <w:szCs w:val="16"/>
        <w:lang w:val="en-GB"/>
      </w:rPr>
    </w:pPr>
    <w:r w:rsidRPr="002B282B">
      <w:rPr>
        <w:i/>
        <w:sz w:val="16"/>
        <w:szCs w:val="16"/>
        <w:lang w:val="en-GB"/>
      </w:rPr>
      <w:t xml:space="preserve">Edition 1 – </w:t>
    </w:r>
    <w:r w:rsidR="008974D3">
      <w:rPr>
        <w:i/>
        <w:sz w:val="16"/>
        <w:szCs w:val="16"/>
        <w:lang w:val="en-GB"/>
      </w:rPr>
      <w:t>December</w:t>
    </w:r>
    <w:r w:rsidRPr="002B282B">
      <w:rPr>
        <w:i/>
        <w:sz w:val="16"/>
        <w:szCs w:val="16"/>
        <w:lang w:val="en-GB"/>
      </w:rPr>
      <w:t xml:space="preserve"> 2015</w:t>
    </w:r>
    <w:r w:rsidRPr="002B282B">
      <w:rPr>
        <w:i/>
        <w:sz w:val="16"/>
        <w:szCs w:val="16"/>
        <w:lang w:val="en-GB"/>
      </w:rPr>
      <w:tab/>
      <w:t xml:space="preserve">Page </w:t>
    </w:r>
    <w:r w:rsidRPr="002B282B">
      <w:rPr>
        <w:i/>
        <w:sz w:val="16"/>
        <w:szCs w:val="16"/>
        <w:lang w:val="en-GB"/>
      </w:rPr>
      <w:fldChar w:fldCharType="begin"/>
    </w:r>
    <w:r w:rsidRPr="002B282B">
      <w:rPr>
        <w:i/>
        <w:sz w:val="16"/>
        <w:szCs w:val="16"/>
        <w:lang w:val="en-GB"/>
      </w:rPr>
      <w:instrText xml:space="preserve"> PAGE </w:instrText>
    </w:r>
    <w:r w:rsidRPr="002B282B">
      <w:rPr>
        <w:i/>
        <w:sz w:val="16"/>
        <w:szCs w:val="16"/>
        <w:lang w:val="en-GB"/>
      </w:rPr>
      <w:fldChar w:fldCharType="separate"/>
    </w:r>
    <w:r w:rsidR="008974D3">
      <w:rPr>
        <w:i/>
        <w:noProof/>
        <w:sz w:val="16"/>
        <w:szCs w:val="16"/>
        <w:lang w:val="en-GB"/>
      </w:rPr>
      <w:t>5</w:t>
    </w:r>
    <w:r w:rsidRPr="002B282B">
      <w:rPr>
        <w:i/>
        <w:sz w:val="16"/>
        <w:szCs w:val="16"/>
        <w:lang w:val="en-GB"/>
      </w:rPr>
      <w:fldChar w:fldCharType="end"/>
    </w:r>
    <w:r w:rsidRPr="002B282B">
      <w:rPr>
        <w:i/>
        <w:sz w:val="16"/>
        <w:szCs w:val="16"/>
        <w:lang w:val="en-GB"/>
      </w:rPr>
      <w:t xml:space="preserve"> of </w:t>
    </w:r>
    <w:r w:rsidRPr="002B282B">
      <w:rPr>
        <w:i/>
        <w:sz w:val="16"/>
        <w:szCs w:val="16"/>
        <w:lang w:val="en-GB"/>
      </w:rPr>
      <w:fldChar w:fldCharType="begin"/>
    </w:r>
    <w:r w:rsidRPr="002B282B">
      <w:rPr>
        <w:i/>
        <w:sz w:val="16"/>
        <w:szCs w:val="16"/>
        <w:lang w:val="en-GB"/>
      </w:rPr>
      <w:instrText xml:space="preserve"> NUMPAGES </w:instrText>
    </w:r>
    <w:r w:rsidRPr="002B282B">
      <w:rPr>
        <w:i/>
        <w:sz w:val="16"/>
        <w:szCs w:val="16"/>
        <w:lang w:val="en-GB"/>
      </w:rPr>
      <w:fldChar w:fldCharType="separate"/>
    </w:r>
    <w:r w:rsidR="008974D3">
      <w:rPr>
        <w:i/>
        <w:noProof/>
        <w:sz w:val="16"/>
        <w:szCs w:val="16"/>
        <w:lang w:val="en-GB"/>
      </w:rPr>
      <w:t>5</w:t>
    </w:r>
    <w:r w:rsidRPr="002B282B">
      <w:rPr>
        <w:i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55782" w14:textId="77777777" w:rsidR="003B1B86" w:rsidRDefault="003B1B86">
      <w:pPr>
        <w:spacing w:after="0" w:line="240" w:lineRule="auto"/>
      </w:pPr>
      <w:r>
        <w:separator/>
      </w:r>
    </w:p>
  </w:footnote>
  <w:footnote w:type="continuationSeparator" w:id="0">
    <w:p w14:paraId="1C7ACBFC" w14:textId="77777777" w:rsidR="003B1B86" w:rsidRDefault="003B1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F6439" w14:textId="77777777" w:rsidR="001A6B29" w:rsidRPr="00846D6F" w:rsidRDefault="001A6B29" w:rsidP="00254567">
    <w:pPr>
      <w:pStyle w:val="Header"/>
      <w:tabs>
        <w:tab w:val="center" w:pos="6521"/>
        <w:tab w:val="right" w:pos="14317"/>
      </w:tabs>
      <w:jc w:val="right"/>
      <w:rPr>
        <w:i/>
      </w:rPr>
    </w:pPr>
    <w:r w:rsidRPr="00BB7F19">
      <w:rPr>
        <w:i/>
        <w:sz w:val="16"/>
      </w:rPr>
      <w:tab/>
    </w:r>
    <w:r>
      <w:rPr>
        <w:i/>
        <w:sz w:val="16"/>
      </w:rPr>
      <w:t xml:space="preserve">   </w:t>
    </w:r>
    <w:r>
      <w:rPr>
        <w:i/>
        <w:sz w:val="16"/>
      </w:rPr>
      <w:tab/>
    </w:r>
    <w:r w:rsidRPr="00254567">
      <w:rPr>
        <w:b/>
        <w:noProof/>
      </w:rPr>
      <w:drawing>
        <wp:inline distT="0" distB="0" distL="0" distR="0" wp14:anchorId="0801D37B" wp14:editId="491AD61F">
          <wp:extent cx="1562100" cy="695325"/>
          <wp:effectExtent l="0" t="0" r="0" b="9525"/>
          <wp:docPr id="3" name="Picture 3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17DA2" w14:textId="1554A660" w:rsidR="001A6B29" w:rsidRPr="005A55B1" w:rsidRDefault="00027A4D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Pr="001C455A">
      <w:rPr>
        <w:sz w:val="16"/>
        <w:szCs w:val="16"/>
        <w:lang w:val="en-US"/>
      </w:rPr>
      <w:t>Hazardous event Identification &amp; Risk Assessment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32E3"/>
    <w:multiLevelType w:val="hybridMultilevel"/>
    <w:tmpl w:val="EB76B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348F3"/>
    <w:multiLevelType w:val="hybridMultilevel"/>
    <w:tmpl w:val="710A2748"/>
    <w:lvl w:ilvl="0" w:tplc="ABDE021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498B"/>
    <w:multiLevelType w:val="hybridMultilevel"/>
    <w:tmpl w:val="6188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E5358"/>
    <w:multiLevelType w:val="hybridMultilevel"/>
    <w:tmpl w:val="484288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FA4"/>
    <w:multiLevelType w:val="hybridMultilevel"/>
    <w:tmpl w:val="5BD8C200"/>
    <w:lvl w:ilvl="0" w:tplc="D7707154">
      <w:start w:val="2000"/>
      <w:numFmt w:val="bullet"/>
      <w:lvlText w:val="-"/>
      <w:lvlJc w:val="left"/>
      <w:pPr>
        <w:ind w:left="37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C0A11E0"/>
    <w:multiLevelType w:val="hybridMultilevel"/>
    <w:tmpl w:val="E140008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549C"/>
    <w:multiLevelType w:val="hybridMultilevel"/>
    <w:tmpl w:val="841C95A2"/>
    <w:lvl w:ilvl="0" w:tplc="D7707154">
      <w:start w:val="2000"/>
      <w:numFmt w:val="bullet"/>
      <w:lvlText w:val="-"/>
      <w:lvlJc w:val="left"/>
      <w:pPr>
        <w:ind w:left="37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13142CD1"/>
    <w:multiLevelType w:val="hybridMultilevel"/>
    <w:tmpl w:val="86ECA0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636B3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9" w15:restartNumberingAfterBreak="0">
    <w:nsid w:val="15593B29"/>
    <w:multiLevelType w:val="hybridMultilevel"/>
    <w:tmpl w:val="AC547D96"/>
    <w:lvl w:ilvl="0" w:tplc="D638B14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739C5"/>
    <w:multiLevelType w:val="hybridMultilevel"/>
    <w:tmpl w:val="3CA4AF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959DA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2" w15:restartNumberingAfterBreak="0">
    <w:nsid w:val="27F17EF2"/>
    <w:multiLevelType w:val="multilevel"/>
    <w:tmpl w:val="D1FE902E"/>
    <w:lvl w:ilvl="0">
      <w:start w:val="1"/>
      <w:numFmt w:val="bullet"/>
      <w:lvlText w:val=""/>
      <w:lvlJc w:val="left"/>
      <w:pPr>
        <w:ind w:left="995" w:hanging="49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4" w:hanging="1440"/>
      </w:pPr>
      <w:rPr>
        <w:rFonts w:hint="default"/>
      </w:rPr>
    </w:lvl>
  </w:abstractNum>
  <w:abstractNum w:abstractNumId="13" w15:restartNumberingAfterBreak="0">
    <w:nsid w:val="2B1202AD"/>
    <w:multiLevelType w:val="hybridMultilevel"/>
    <w:tmpl w:val="B6D6D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F7C71"/>
    <w:multiLevelType w:val="hybridMultilevel"/>
    <w:tmpl w:val="A00C7F54"/>
    <w:lvl w:ilvl="0" w:tplc="A9B89D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2CF71E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D680B"/>
    <w:multiLevelType w:val="hybridMultilevel"/>
    <w:tmpl w:val="84A6624A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607AE"/>
    <w:multiLevelType w:val="hybridMultilevel"/>
    <w:tmpl w:val="8564CC1E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50B6F"/>
    <w:multiLevelType w:val="hybridMultilevel"/>
    <w:tmpl w:val="AF0AA99A"/>
    <w:lvl w:ilvl="0" w:tplc="0F244B8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213D3"/>
    <w:multiLevelType w:val="hybridMultilevel"/>
    <w:tmpl w:val="F68AAF4A"/>
    <w:lvl w:ilvl="0" w:tplc="691CB95E">
      <w:numFmt w:val="bullet"/>
      <w:lvlText w:val="•"/>
      <w:lvlJc w:val="left"/>
      <w:pPr>
        <w:ind w:left="540" w:hanging="54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5D1A1E"/>
    <w:multiLevelType w:val="hybridMultilevel"/>
    <w:tmpl w:val="7AF472E4"/>
    <w:lvl w:ilvl="0" w:tplc="8424EA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1021A"/>
    <w:multiLevelType w:val="hybridMultilevel"/>
    <w:tmpl w:val="2D3A6C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2470B"/>
    <w:multiLevelType w:val="multilevel"/>
    <w:tmpl w:val="2CCE2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FD57FC"/>
    <w:multiLevelType w:val="multilevel"/>
    <w:tmpl w:val="DCDC9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1268FD"/>
    <w:multiLevelType w:val="hybridMultilevel"/>
    <w:tmpl w:val="1856F1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312C3"/>
    <w:multiLevelType w:val="hybridMultilevel"/>
    <w:tmpl w:val="9D6E0D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447DB"/>
    <w:multiLevelType w:val="hybridMultilevel"/>
    <w:tmpl w:val="B650A50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C4106"/>
    <w:multiLevelType w:val="hybridMultilevel"/>
    <w:tmpl w:val="E26CC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13998"/>
    <w:multiLevelType w:val="hybridMultilevel"/>
    <w:tmpl w:val="885A59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B7E7B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29" w15:restartNumberingAfterBreak="0">
    <w:nsid w:val="6D6B0222"/>
    <w:multiLevelType w:val="hybridMultilevel"/>
    <w:tmpl w:val="1CE85B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B3C7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1" w15:restartNumberingAfterBreak="0">
    <w:nsid w:val="6F1D031B"/>
    <w:multiLevelType w:val="hybridMultilevel"/>
    <w:tmpl w:val="B6AC62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E1358"/>
    <w:multiLevelType w:val="hybridMultilevel"/>
    <w:tmpl w:val="ECB8F8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F5A48"/>
    <w:multiLevelType w:val="multilevel"/>
    <w:tmpl w:val="12E88E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8E288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7690485F"/>
    <w:multiLevelType w:val="hybridMultilevel"/>
    <w:tmpl w:val="54B89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B2E68"/>
    <w:multiLevelType w:val="multilevel"/>
    <w:tmpl w:val="FA38F9E4"/>
    <w:lvl w:ilvl="0">
      <w:start w:val="1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7" w15:restartNumberingAfterBreak="0">
    <w:nsid w:val="7D6022E8"/>
    <w:multiLevelType w:val="hybridMultilevel"/>
    <w:tmpl w:val="E610B9EA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19"/>
  </w:num>
  <w:num w:numId="5">
    <w:abstractNumId w:val="36"/>
  </w:num>
  <w:num w:numId="6">
    <w:abstractNumId w:val="11"/>
  </w:num>
  <w:num w:numId="7">
    <w:abstractNumId w:val="8"/>
  </w:num>
  <w:num w:numId="8">
    <w:abstractNumId w:val="28"/>
  </w:num>
  <w:num w:numId="9">
    <w:abstractNumId w:val="12"/>
  </w:num>
  <w:num w:numId="10">
    <w:abstractNumId w:val="13"/>
  </w:num>
  <w:num w:numId="11">
    <w:abstractNumId w:val="31"/>
  </w:num>
  <w:num w:numId="12">
    <w:abstractNumId w:val="23"/>
  </w:num>
  <w:num w:numId="13">
    <w:abstractNumId w:val="34"/>
  </w:num>
  <w:num w:numId="14">
    <w:abstractNumId w:val="30"/>
  </w:num>
  <w:num w:numId="15">
    <w:abstractNumId w:val="2"/>
  </w:num>
  <w:num w:numId="16">
    <w:abstractNumId w:val="35"/>
  </w:num>
  <w:num w:numId="17">
    <w:abstractNumId w:val="5"/>
  </w:num>
  <w:num w:numId="18">
    <w:abstractNumId w:val="25"/>
  </w:num>
  <w:num w:numId="19">
    <w:abstractNumId w:val="0"/>
  </w:num>
  <w:num w:numId="20">
    <w:abstractNumId w:val="37"/>
  </w:num>
  <w:num w:numId="21">
    <w:abstractNumId w:val="3"/>
  </w:num>
  <w:num w:numId="22">
    <w:abstractNumId w:val="18"/>
  </w:num>
  <w:num w:numId="23">
    <w:abstractNumId w:val="29"/>
  </w:num>
  <w:num w:numId="24">
    <w:abstractNumId w:val="22"/>
  </w:num>
  <w:num w:numId="25">
    <w:abstractNumId w:val="1"/>
  </w:num>
  <w:num w:numId="26">
    <w:abstractNumId w:val="21"/>
  </w:num>
  <w:num w:numId="27">
    <w:abstractNumId w:val="33"/>
  </w:num>
  <w:num w:numId="28">
    <w:abstractNumId w:val="26"/>
  </w:num>
  <w:num w:numId="29">
    <w:abstractNumId w:val="27"/>
  </w:num>
  <w:num w:numId="30">
    <w:abstractNumId w:val="32"/>
  </w:num>
  <w:num w:numId="31">
    <w:abstractNumId w:val="9"/>
  </w:num>
  <w:num w:numId="32">
    <w:abstractNumId w:val="17"/>
  </w:num>
  <w:num w:numId="33">
    <w:abstractNumId w:val="16"/>
  </w:num>
  <w:num w:numId="34">
    <w:abstractNumId w:val="15"/>
  </w:num>
  <w:num w:numId="35">
    <w:abstractNumId w:val="10"/>
  </w:num>
  <w:num w:numId="36">
    <w:abstractNumId w:val="20"/>
  </w:num>
  <w:num w:numId="37">
    <w:abstractNumId w:val="2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hdrShapeDefaults>
    <o:shapedefaults v:ext="edit" spidmax="2049">
      <o:colormru v:ext="edit" colors="#f9f,#fcf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17"/>
    <w:rsid w:val="0000166D"/>
    <w:rsid w:val="0000254A"/>
    <w:rsid w:val="00026B10"/>
    <w:rsid w:val="00027A4D"/>
    <w:rsid w:val="0003530A"/>
    <w:rsid w:val="00036C8E"/>
    <w:rsid w:val="00040A51"/>
    <w:rsid w:val="00050714"/>
    <w:rsid w:val="00052C9A"/>
    <w:rsid w:val="00072949"/>
    <w:rsid w:val="00073055"/>
    <w:rsid w:val="00073F65"/>
    <w:rsid w:val="00083CCB"/>
    <w:rsid w:val="000905D4"/>
    <w:rsid w:val="000A51AD"/>
    <w:rsid w:val="000A7106"/>
    <w:rsid w:val="000B51C0"/>
    <w:rsid w:val="000C0AE5"/>
    <w:rsid w:val="000C3EB9"/>
    <w:rsid w:val="000E16B1"/>
    <w:rsid w:val="000E191D"/>
    <w:rsid w:val="000E4D80"/>
    <w:rsid w:val="000F23E3"/>
    <w:rsid w:val="000F2C81"/>
    <w:rsid w:val="0011667F"/>
    <w:rsid w:val="00117985"/>
    <w:rsid w:val="00123509"/>
    <w:rsid w:val="001246DC"/>
    <w:rsid w:val="00132B32"/>
    <w:rsid w:val="001331F3"/>
    <w:rsid w:val="00134DDC"/>
    <w:rsid w:val="0014052C"/>
    <w:rsid w:val="0015114F"/>
    <w:rsid w:val="00151CD4"/>
    <w:rsid w:val="00166E64"/>
    <w:rsid w:val="001715AC"/>
    <w:rsid w:val="00173D75"/>
    <w:rsid w:val="00174544"/>
    <w:rsid w:val="0018014A"/>
    <w:rsid w:val="00190421"/>
    <w:rsid w:val="001908DA"/>
    <w:rsid w:val="0019158E"/>
    <w:rsid w:val="001A109D"/>
    <w:rsid w:val="001A635A"/>
    <w:rsid w:val="001A6B29"/>
    <w:rsid w:val="001C0FA6"/>
    <w:rsid w:val="001C1081"/>
    <w:rsid w:val="001C4ED5"/>
    <w:rsid w:val="001D1A7F"/>
    <w:rsid w:val="001E492B"/>
    <w:rsid w:val="001E4CEC"/>
    <w:rsid w:val="001E7F5D"/>
    <w:rsid w:val="001F06CB"/>
    <w:rsid w:val="001F190C"/>
    <w:rsid w:val="001F6BD2"/>
    <w:rsid w:val="00203F26"/>
    <w:rsid w:val="002132D0"/>
    <w:rsid w:val="002140CA"/>
    <w:rsid w:val="002146DF"/>
    <w:rsid w:val="0021622C"/>
    <w:rsid w:val="002239AE"/>
    <w:rsid w:val="00235C30"/>
    <w:rsid w:val="00243E02"/>
    <w:rsid w:val="002502F8"/>
    <w:rsid w:val="00250757"/>
    <w:rsid w:val="00254567"/>
    <w:rsid w:val="002620B5"/>
    <w:rsid w:val="00264A23"/>
    <w:rsid w:val="00267ADD"/>
    <w:rsid w:val="0027121D"/>
    <w:rsid w:val="002778D1"/>
    <w:rsid w:val="00283DEC"/>
    <w:rsid w:val="002847CB"/>
    <w:rsid w:val="0029054F"/>
    <w:rsid w:val="00292A6F"/>
    <w:rsid w:val="00295B09"/>
    <w:rsid w:val="002A0A9C"/>
    <w:rsid w:val="002A1A10"/>
    <w:rsid w:val="002A6E94"/>
    <w:rsid w:val="002B27BB"/>
    <w:rsid w:val="002B282B"/>
    <w:rsid w:val="002C0ECA"/>
    <w:rsid w:val="002E13C9"/>
    <w:rsid w:val="002F41B3"/>
    <w:rsid w:val="002F4AAE"/>
    <w:rsid w:val="002F65E9"/>
    <w:rsid w:val="002F6F58"/>
    <w:rsid w:val="003014FC"/>
    <w:rsid w:val="0031039B"/>
    <w:rsid w:val="00310965"/>
    <w:rsid w:val="003127BE"/>
    <w:rsid w:val="00313432"/>
    <w:rsid w:val="00315684"/>
    <w:rsid w:val="0032158A"/>
    <w:rsid w:val="0032784B"/>
    <w:rsid w:val="0033340E"/>
    <w:rsid w:val="00345CDB"/>
    <w:rsid w:val="00346E8C"/>
    <w:rsid w:val="00347673"/>
    <w:rsid w:val="00353262"/>
    <w:rsid w:val="00360D8B"/>
    <w:rsid w:val="00361956"/>
    <w:rsid w:val="0036392B"/>
    <w:rsid w:val="00365203"/>
    <w:rsid w:val="003660BA"/>
    <w:rsid w:val="003672B8"/>
    <w:rsid w:val="00367DC7"/>
    <w:rsid w:val="00370861"/>
    <w:rsid w:val="00386B83"/>
    <w:rsid w:val="00387FF5"/>
    <w:rsid w:val="003A033E"/>
    <w:rsid w:val="003B1B86"/>
    <w:rsid w:val="003B23E0"/>
    <w:rsid w:val="003B676D"/>
    <w:rsid w:val="003B698B"/>
    <w:rsid w:val="003C1F2A"/>
    <w:rsid w:val="003C2DB3"/>
    <w:rsid w:val="003C6503"/>
    <w:rsid w:val="003C7B5B"/>
    <w:rsid w:val="003D0777"/>
    <w:rsid w:val="003D13DA"/>
    <w:rsid w:val="003D3F5D"/>
    <w:rsid w:val="003D508F"/>
    <w:rsid w:val="003D6774"/>
    <w:rsid w:val="003F6A0E"/>
    <w:rsid w:val="00402E48"/>
    <w:rsid w:val="00403761"/>
    <w:rsid w:val="00403942"/>
    <w:rsid w:val="004045FD"/>
    <w:rsid w:val="0040628A"/>
    <w:rsid w:val="0040670A"/>
    <w:rsid w:val="00407093"/>
    <w:rsid w:val="00413704"/>
    <w:rsid w:val="00424E5D"/>
    <w:rsid w:val="00435564"/>
    <w:rsid w:val="00446B5D"/>
    <w:rsid w:val="0045053E"/>
    <w:rsid w:val="00451547"/>
    <w:rsid w:val="0045175A"/>
    <w:rsid w:val="00457E00"/>
    <w:rsid w:val="0046257B"/>
    <w:rsid w:val="00465E28"/>
    <w:rsid w:val="004776D4"/>
    <w:rsid w:val="00480F87"/>
    <w:rsid w:val="00481058"/>
    <w:rsid w:val="004940AA"/>
    <w:rsid w:val="004A44C0"/>
    <w:rsid w:val="004A6654"/>
    <w:rsid w:val="004B26AC"/>
    <w:rsid w:val="004B30EF"/>
    <w:rsid w:val="004C1CA8"/>
    <w:rsid w:val="004C7958"/>
    <w:rsid w:val="004E1DDA"/>
    <w:rsid w:val="004E2DAC"/>
    <w:rsid w:val="004E3962"/>
    <w:rsid w:val="004E68A2"/>
    <w:rsid w:val="004E7017"/>
    <w:rsid w:val="004F5868"/>
    <w:rsid w:val="004F7C4A"/>
    <w:rsid w:val="00506BDA"/>
    <w:rsid w:val="00512FB5"/>
    <w:rsid w:val="005251D9"/>
    <w:rsid w:val="0052717C"/>
    <w:rsid w:val="00541204"/>
    <w:rsid w:val="00542395"/>
    <w:rsid w:val="00543845"/>
    <w:rsid w:val="00544E76"/>
    <w:rsid w:val="0055336F"/>
    <w:rsid w:val="00556097"/>
    <w:rsid w:val="00571BE9"/>
    <w:rsid w:val="00574046"/>
    <w:rsid w:val="00585C30"/>
    <w:rsid w:val="00591483"/>
    <w:rsid w:val="00591B17"/>
    <w:rsid w:val="005A1546"/>
    <w:rsid w:val="005A1A2F"/>
    <w:rsid w:val="005A55B1"/>
    <w:rsid w:val="005A5BE0"/>
    <w:rsid w:val="005B4E14"/>
    <w:rsid w:val="005C3B78"/>
    <w:rsid w:val="005D251E"/>
    <w:rsid w:val="005F0767"/>
    <w:rsid w:val="005F37F1"/>
    <w:rsid w:val="005F4298"/>
    <w:rsid w:val="00603DF2"/>
    <w:rsid w:val="00605432"/>
    <w:rsid w:val="0061405B"/>
    <w:rsid w:val="00620C99"/>
    <w:rsid w:val="00621DE2"/>
    <w:rsid w:val="00626742"/>
    <w:rsid w:val="006313A4"/>
    <w:rsid w:val="00633293"/>
    <w:rsid w:val="006409F3"/>
    <w:rsid w:val="0064358D"/>
    <w:rsid w:val="00646CB1"/>
    <w:rsid w:val="00661B38"/>
    <w:rsid w:val="0066599B"/>
    <w:rsid w:val="00665B21"/>
    <w:rsid w:val="006705D4"/>
    <w:rsid w:val="006742BE"/>
    <w:rsid w:val="006800DA"/>
    <w:rsid w:val="0068645D"/>
    <w:rsid w:val="00695331"/>
    <w:rsid w:val="00695E2D"/>
    <w:rsid w:val="006971E3"/>
    <w:rsid w:val="006A1B93"/>
    <w:rsid w:val="006A5DA8"/>
    <w:rsid w:val="006C5172"/>
    <w:rsid w:val="006C6977"/>
    <w:rsid w:val="006F31B9"/>
    <w:rsid w:val="006F3C34"/>
    <w:rsid w:val="0070347B"/>
    <w:rsid w:val="00703663"/>
    <w:rsid w:val="00704B87"/>
    <w:rsid w:val="00704BB2"/>
    <w:rsid w:val="0071230E"/>
    <w:rsid w:val="007137FC"/>
    <w:rsid w:val="0072146E"/>
    <w:rsid w:val="00724E9B"/>
    <w:rsid w:val="00726A6D"/>
    <w:rsid w:val="00732185"/>
    <w:rsid w:val="00733E55"/>
    <w:rsid w:val="00746813"/>
    <w:rsid w:val="0075475E"/>
    <w:rsid w:val="00754B99"/>
    <w:rsid w:val="00757F9B"/>
    <w:rsid w:val="00761366"/>
    <w:rsid w:val="007647D8"/>
    <w:rsid w:val="00765EE8"/>
    <w:rsid w:val="00771EEC"/>
    <w:rsid w:val="00772290"/>
    <w:rsid w:val="007942F5"/>
    <w:rsid w:val="0079495F"/>
    <w:rsid w:val="00795593"/>
    <w:rsid w:val="007A2E1F"/>
    <w:rsid w:val="007B49E0"/>
    <w:rsid w:val="007B6E64"/>
    <w:rsid w:val="007C31ED"/>
    <w:rsid w:val="007C5F06"/>
    <w:rsid w:val="007D17CB"/>
    <w:rsid w:val="007E298C"/>
    <w:rsid w:val="007F03B8"/>
    <w:rsid w:val="007F76D6"/>
    <w:rsid w:val="00800FE6"/>
    <w:rsid w:val="008026A5"/>
    <w:rsid w:val="008034B4"/>
    <w:rsid w:val="0080527E"/>
    <w:rsid w:val="008060C7"/>
    <w:rsid w:val="0081141B"/>
    <w:rsid w:val="0081352B"/>
    <w:rsid w:val="0082450E"/>
    <w:rsid w:val="0082681E"/>
    <w:rsid w:val="0082739D"/>
    <w:rsid w:val="008315AC"/>
    <w:rsid w:val="00837CB4"/>
    <w:rsid w:val="00837CED"/>
    <w:rsid w:val="00843AF3"/>
    <w:rsid w:val="00846C6C"/>
    <w:rsid w:val="008720AD"/>
    <w:rsid w:val="00872EB7"/>
    <w:rsid w:val="008772C6"/>
    <w:rsid w:val="008974D3"/>
    <w:rsid w:val="008B4549"/>
    <w:rsid w:val="008B7662"/>
    <w:rsid w:val="008C08BF"/>
    <w:rsid w:val="008C27F2"/>
    <w:rsid w:val="008C7131"/>
    <w:rsid w:val="008D15B1"/>
    <w:rsid w:val="008D5A60"/>
    <w:rsid w:val="008D5F72"/>
    <w:rsid w:val="008D6124"/>
    <w:rsid w:val="008D6BDF"/>
    <w:rsid w:val="008D75FF"/>
    <w:rsid w:val="008E1555"/>
    <w:rsid w:val="008E4938"/>
    <w:rsid w:val="008E627C"/>
    <w:rsid w:val="008F6240"/>
    <w:rsid w:val="00905133"/>
    <w:rsid w:val="009076A8"/>
    <w:rsid w:val="00907DA7"/>
    <w:rsid w:val="00910202"/>
    <w:rsid w:val="009125ED"/>
    <w:rsid w:val="00912E8F"/>
    <w:rsid w:val="009239C9"/>
    <w:rsid w:val="009264F0"/>
    <w:rsid w:val="00931BFD"/>
    <w:rsid w:val="00932BFB"/>
    <w:rsid w:val="009330C3"/>
    <w:rsid w:val="0093453C"/>
    <w:rsid w:val="009353B0"/>
    <w:rsid w:val="00937B86"/>
    <w:rsid w:val="00946904"/>
    <w:rsid w:val="00963238"/>
    <w:rsid w:val="00973C55"/>
    <w:rsid w:val="00990CDF"/>
    <w:rsid w:val="009A5026"/>
    <w:rsid w:val="009C3DFE"/>
    <w:rsid w:val="009D751D"/>
    <w:rsid w:val="009E3129"/>
    <w:rsid w:val="009E66A1"/>
    <w:rsid w:val="009F4005"/>
    <w:rsid w:val="00A0569F"/>
    <w:rsid w:val="00A11F7E"/>
    <w:rsid w:val="00A136AF"/>
    <w:rsid w:val="00A234A2"/>
    <w:rsid w:val="00A35804"/>
    <w:rsid w:val="00A40A3A"/>
    <w:rsid w:val="00A43E55"/>
    <w:rsid w:val="00A45215"/>
    <w:rsid w:val="00A52AB6"/>
    <w:rsid w:val="00A6312D"/>
    <w:rsid w:val="00A6466C"/>
    <w:rsid w:val="00A701E6"/>
    <w:rsid w:val="00A77069"/>
    <w:rsid w:val="00A80E2C"/>
    <w:rsid w:val="00A9475E"/>
    <w:rsid w:val="00A97370"/>
    <w:rsid w:val="00AA1645"/>
    <w:rsid w:val="00AB6510"/>
    <w:rsid w:val="00AB6E27"/>
    <w:rsid w:val="00AC6365"/>
    <w:rsid w:val="00AC79C7"/>
    <w:rsid w:val="00AD0D44"/>
    <w:rsid w:val="00AD1C77"/>
    <w:rsid w:val="00AD29F5"/>
    <w:rsid w:val="00AD3572"/>
    <w:rsid w:val="00AE28C9"/>
    <w:rsid w:val="00AE78DA"/>
    <w:rsid w:val="00AF263E"/>
    <w:rsid w:val="00B165BD"/>
    <w:rsid w:val="00B26854"/>
    <w:rsid w:val="00B30535"/>
    <w:rsid w:val="00B525EC"/>
    <w:rsid w:val="00B52E36"/>
    <w:rsid w:val="00B55D51"/>
    <w:rsid w:val="00B70872"/>
    <w:rsid w:val="00B73625"/>
    <w:rsid w:val="00B801D5"/>
    <w:rsid w:val="00B809A7"/>
    <w:rsid w:val="00B844ED"/>
    <w:rsid w:val="00B85FA4"/>
    <w:rsid w:val="00B9724C"/>
    <w:rsid w:val="00B9781F"/>
    <w:rsid w:val="00BA06A2"/>
    <w:rsid w:val="00BB0044"/>
    <w:rsid w:val="00BB0D52"/>
    <w:rsid w:val="00BB19A2"/>
    <w:rsid w:val="00BB758B"/>
    <w:rsid w:val="00BC601B"/>
    <w:rsid w:val="00BD266D"/>
    <w:rsid w:val="00BD7A06"/>
    <w:rsid w:val="00BE78DA"/>
    <w:rsid w:val="00BF049F"/>
    <w:rsid w:val="00BF17CD"/>
    <w:rsid w:val="00C00C05"/>
    <w:rsid w:val="00C05530"/>
    <w:rsid w:val="00C128E2"/>
    <w:rsid w:val="00C250EB"/>
    <w:rsid w:val="00C31162"/>
    <w:rsid w:val="00C36095"/>
    <w:rsid w:val="00C57B07"/>
    <w:rsid w:val="00C61DDE"/>
    <w:rsid w:val="00C63F15"/>
    <w:rsid w:val="00C668FE"/>
    <w:rsid w:val="00C67939"/>
    <w:rsid w:val="00C90EF0"/>
    <w:rsid w:val="00C96EA1"/>
    <w:rsid w:val="00CB28DC"/>
    <w:rsid w:val="00CB37FB"/>
    <w:rsid w:val="00CB78BD"/>
    <w:rsid w:val="00CC0B1D"/>
    <w:rsid w:val="00CC47E1"/>
    <w:rsid w:val="00CD1BEE"/>
    <w:rsid w:val="00CD1E1E"/>
    <w:rsid w:val="00CD3FC6"/>
    <w:rsid w:val="00CD4AFD"/>
    <w:rsid w:val="00CE4510"/>
    <w:rsid w:val="00D07B17"/>
    <w:rsid w:val="00D13575"/>
    <w:rsid w:val="00D15AA7"/>
    <w:rsid w:val="00D20AF6"/>
    <w:rsid w:val="00D20CBC"/>
    <w:rsid w:val="00D22837"/>
    <w:rsid w:val="00D247A1"/>
    <w:rsid w:val="00D24D5C"/>
    <w:rsid w:val="00D25224"/>
    <w:rsid w:val="00D256E7"/>
    <w:rsid w:val="00D26E00"/>
    <w:rsid w:val="00D33FB7"/>
    <w:rsid w:val="00D36597"/>
    <w:rsid w:val="00D3730E"/>
    <w:rsid w:val="00D444CB"/>
    <w:rsid w:val="00D60869"/>
    <w:rsid w:val="00D701AA"/>
    <w:rsid w:val="00D71CC6"/>
    <w:rsid w:val="00D73413"/>
    <w:rsid w:val="00D74A4B"/>
    <w:rsid w:val="00D74D26"/>
    <w:rsid w:val="00D76256"/>
    <w:rsid w:val="00D811B5"/>
    <w:rsid w:val="00DA0BE9"/>
    <w:rsid w:val="00DA38C1"/>
    <w:rsid w:val="00DB31B8"/>
    <w:rsid w:val="00DB7200"/>
    <w:rsid w:val="00DC298C"/>
    <w:rsid w:val="00DC35B4"/>
    <w:rsid w:val="00DD20BA"/>
    <w:rsid w:val="00DD4FFC"/>
    <w:rsid w:val="00DD5604"/>
    <w:rsid w:val="00DE0BFA"/>
    <w:rsid w:val="00DE4CFC"/>
    <w:rsid w:val="00DE5EDB"/>
    <w:rsid w:val="00E014E2"/>
    <w:rsid w:val="00E077FC"/>
    <w:rsid w:val="00E10AF5"/>
    <w:rsid w:val="00E176C7"/>
    <w:rsid w:val="00E20397"/>
    <w:rsid w:val="00E2155A"/>
    <w:rsid w:val="00E22917"/>
    <w:rsid w:val="00E320EF"/>
    <w:rsid w:val="00E43E16"/>
    <w:rsid w:val="00E450DF"/>
    <w:rsid w:val="00E52F92"/>
    <w:rsid w:val="00E63280"/>
    <w:rsid w:val="00E64967"/>
    <w:rsid w:val="00E74799"/>
    <w:rsid w:val="00E84175"/>
    <w:rsid w:val="00E850F4"/>
    <w:rsid w:val="00E87E73"/>
    <w:rsid w:val="00E9087F"/>
    <w:rsid w:val="00EA6801"/>
    <w:rsid w:val="00EA7854"/>
    <w:rsid w:val="00EB0A8D"/>
    <w:rsid w:val="00ED13CE"/>
    <w:rsid w:val="00ED3B7C"/>
    <w:rsid w:val="00ED3EFD"/>
    <w:rsid w:val="00EE1AE3"/>
    <w:rsid w:val="00EF71FE"/>
    <w:rsid w:val="00F01B69"/>
    <w:rsid w:val="00F061C0"/>
    <w:rsid w:val="00F14B4A"/>
    <w:rsid w:val="00F166C5"/>
    <w:rsid w:val="00F16BA0"/>
    <w:rsid w:val="00F17722"/>
    <w:rsid w:val="00F23797"/>
    <w:rsid w:val="00F262A9"/>
    <w:rsid w:val="00F321B4"/>
    <w:rsid w:val="00F336EB"/>
    <w:rsid w:val="00F3466D"/>
    <w:rsid w:val="00F64ADC"/>
    <w:rsid w:val="00F6706B"/>
    <w:rsid w:val="00F72057"/>
    <w:rsid w:val="00F7272C"/>
    <w:rsid w:val="00F85A94"/>
    <w:rsid w:val="00FA3406"/>
    <w:rsid w:val="00FA6126"/>
    <w:rsid w:val="00FB0B10"/>
    <w:rsid w:val="00FB58A7"/>
    <w:rsid w:val="00FC10CD"/>
    <w:rsid w:val="00FC147D"/>
    <w:rsid w:val="00FC337E"/>
    <w:rsid w:val="00FC62D3"/>
    <w:rsid w:val="00FD20E9"/>
    <w:rsid w:val="00FD3A86"/>
    <w:rsid w:val="00FE0F1F"/>
    <w:rsid w:val="00FF2478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f,#fcf,#ff9"/>
    </o:shapedefaults>
    <o:shapelayout v:ext="edit">
      <o:idmap v:ext="edit" data="1"/>
    </o:shapelayout>
  </w:shapeDefaults>
  <w:decimalSymbol w:val=","/>
  <w:listSeparator w:val=";"/>
  <w14:docId w14:val="48854F42"/>
  <w15:docId w15:val="{4E560FB0-F433-4A35-AD60-0A6C315D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0F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298C"/>
    <w:pPr>
      <w:keepNext/>
      <w:jc w:val="center"/>
      <w:outlineLvl w:val="0"/>
    </w:pPr>
    <w:rPr>
      <w:rFonts w:eastAsia="Times New Roman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qFormat/>
    <w:rsid w:val="00DC298C"/>
    <w:pPr>
      <w:keepNext/>
      <w:jc w:val="center"/>
      <w:outlineLvl w:val="1"/>
    </w:pPr>
    <w:rPr>
      <w:rFonts w:eastAsia="Times New Roman"/>
      <w:sz w:val="52"/>
      <w:szCs w:val="52"/>
      <w:lang w:eastAsia="it-IT"/>
    </w:rPr>
  </w:style>
  <w:style w:type="paragraph" w:styleId="Heading3">
    <w:name w:val="heading 3"/>
    <w:basedOn w:val="Normal"/>
    <w:next w:val="Normal"/>
    <w:link w:val="Heading3Char"/>
    <w:qFormat/>
    <w:rsid w:val="00DC29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it-IT"/>
    </w:rPr>
  </w:style>
  <w:style w:type="paragraph" w:styleId="Heading4">
    <w:name w:val="heading 4"/>
    <w:basedOn w:val="Normal"/>
    <w:next w:val="Normal"/>
    <w:link w:val="Heading4Char"/>
    <w:qFormat/>
    <w:rsid w:val="00DC298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A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DC298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24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298C"/>
    <w:rPr>
      <w:rFonts w:eastAsia="Times New Roman"/>
      <w:sz w:val="28"/>
      <w:szCs w:val="32"/>
    </w:rPr>
  </w:style>
  <w:style w:type="character" w:customStyle="1" w:styleId="Heading2Char">
    <w:name w:val="Heading 2 Char"/>
    <w:link w:val="Heading2"/>
    <w:rsid w:val="00DC298C"/>
    <w:rPr>
      <w:rFonts w:eastAsia="Times New Roman"/>
      <w:sz w:val="52"/>
      <w:szCs w:val="52"/>
    </w:rPr>
  </w:style>
  <w:style w:type="character" w:customStyle="1" w:styleId="Heading3Char">
    <w:name w:val="Heading 3 Char"/>
    <w:link w:val="Heading3"/>
    <w:rsid w:val="00DC298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DC298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D1A7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rsid w:val="00DC298C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3F6A0E"/>
    <w:rPr>
      <w:rFonts w:ascii="Calibri" w:eastAsia="Times New Roman" w:hAnsi="Calibri" w:cs="Calibri"/>
      <w:lang w:val="fr-FR" w:eastAsia="fr-FR"/>
    </w:rPr>
  </w:style>
  <w:style w:type="paragraph" w:styleId="Footer">
    <w:name w:val="footer"/>
    <w:basedOn w:val="Normal"/>
    <w:link w:val="FooterChar"/>
    <w:uiPriority w:val="99"/>
    <w:rsid w:val="003F6A0E"/>
    <w:pPr>
      <w:pBdr>
        <w:top w:val="thinThickSmallGap" w:sz="24" w:space="1" w:color="622423"/>
      </w:pBdr>
      <w:tabs>
        <w:tab w:val="center" w:pos="4819"/>
        <w:tab w:val="right" w:pos="9071"/>
      </w:tabs>
      <w:spacing w:after="0" w:line="240" w:lineRule="auto"/>
    </w:pPr>
    <w:rPr>
      <w:rFonts w:eastAsia="Times New Roman" w:cs="Calibri"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nhideWhenUsed/>
    <w:rsid w:val="00DC298C"/>
    <w:pPr>
      <w:tabs>
        <w:tab w:val="center" w:pos="4819"/>
        <w:tab w:val="right" w:pos="9638"/>
      </w:tabs>
    </w:pPr>
    <w:rPr>
      <w:rFonts w:eastAsia="Times New Roman"/>
      <w:lang w:eastAsia="it-IT"/>
    </w:rPr>
  </w:style>
  <w:style w:type="character" w:customStyle="1" w:styleId="HeaderChar">
    <w:name w:val="Header Char"/>
    <w:link w:val="Header"/>
    <w:rsid w:val="00DC298C"/>
    <w:rPr>
      <w:rFonts w:eastAsia="Times New Roman"/>
      <w:sz w:val="22"/>
      <w:szCs w:val="22"/>
    </w:rPr>
  </w:style>
  <w:style w:type="character" w:customStyle="1" w:styleId="BodyText2Char">
    <w:name w:val="Body Text 2 Char"/>
    <w:link w:val="BodyText2"/>
    <w:semiHidden/>
    <w:rsid w:val="00DC298C"/>
    <w:rPr>
      <w:rFonts w:ascii="Comic Sans MS" w:eastAsia="Times New Roman" w:hAnsi="Comic Sans MS"/>
      <w:sz w:val="24"/>
      <w:szCs w:val="24"/>
    </w:rPr>
  </w:style>
  <w:style w:type="paragraph" w:styleId="BodyText2">
    <w:name w:val="Body Text 2"/>
    <w:basedOn w:val="Normal"/>
    <w:link w:val="BodyText2Char"/>
    <w:semiHidden/>
    <w:rsid w:val="00DC298C"/>
    <w:pPr>
      <w:autoSpaceDE w:val="0"/>
      <w:autoSpaceDN w:val="0"/>
      <w:adjustRightInd w:val="0"/>
      <w:spacing w:after="0" w:line="240" w:lineRule="auto"/>
      <w:jc w:val="both"/>
    </w:pPr>
    <w:rPr>
      <w:rFonts w:ascii="Comic Sans MS" w:eastAsia="Times New Roman" w:hAnsi="Comic Sans MS"/>
      <w:sz w:val="24"/>
      <w:szCs w:val="24"/>
      <w:lang w:eastAsia="it-IT"/>
    </w:rPr>
  </w:style>
  <w:style w:type="character" w:customStyle="1" w:styleId="BalloonTextChar">
    <w:name w:val="Balloon Text Char"/>
    <w:link w:val="BalloonText"/>
    <w:semiHidden/>
    <w:rsid w:val="00DC29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C298C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BodyTextChar">
    <w:name w:val="Body Text Char"/>
    <w:link w:val="BodyText"/>
    <w:semiHidden/>
    <w:rsid w:val="00DC298C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semiHidden/>
    <w:unhideWhenUsed/>
    <w:rsid w:val="00DC298C"/>
    <w:pPr>
      <w:spacing w:after="120"/>
    </w:pPr>
    <w:rPr>
      <w:rFonts w:eastAsia="Times New Roman"/>
      <w:lang w:eastAsia="it-IT"/>
    </w:rPr>
  </w:style>
  <w:style w:type="character" w:customStyle="1" w:styleId="BodyText3Char">
    <w:name w:val="Body Text 3 Char"/>
    <w:link w:val="BodyText3"/>
    <w:semiHidden/>
    <w:rsid w:val="00DC298C"/>
    <w:rPr>
      <w:rFonts w:ascii="Arial" w:eastAsia="Times New Roman" w:hAnsi="Arial"/>
      <w:sz w:val="16"/>
      <w:szCs w:val="16"/>
    </w:rPr>
  </w:style>
  <w:style w:type="paragraph" w:styleId="BodyText3">
    <w:name w:val="Body Text 3"/>
    <w:basedOn w:val="Normal"/>
    <w:link w:val="BodyText3Char"/>
    <w:semiHidden/>
    <w:rsid w:val="00DC298C"/>
    <w:pPr>
      <w:spacing w:after="120" w:line="240" w:lineRule="auto"/>
    </w:pPr>
    <w:rPr>
      <w:rFonts w:ascii="Arial" w:eastAsia="Times New Roman" w:hAnsi="Arial"/>
      <w:sz w:val="16"/>
      <w:szCs w:val="16"/>
      <w:lang w:eastAsia="it-IT"/>
    </w:rPr>
  </w:style>
  <w:style w:type="paragraph" w:styleId="ListParagraph">
    <w:name w:val="List Paragraph"/>
    <w:basedOn w:val="Normal"/>
    <w:uiPriority w:val="34"/>
    <w:qFormat/>
    <w:rsid w:val="00DC298C"/>
    <w:pPr>
      <w:ind w:left="708"/>
    </w:pPr>
    <w:rPr>
      <w:rFonts w:eastAsia="Times New Roman"/>
      <w:lang w:eastAsia="it-IT"/>
    </w:rPr>
  </w:style>
  <w:style w:type="character" w:styleId="PageNumber">
    <w:name w:val="page number"/>
    <w:basedOn w:val="DefaultParagraphFont"/>
    <w:semiHidden/>
    <w:rsid w:val="00FD3A86"/>
  </w:style>
  <w:style w:type="paragraph" w:styleId="Index1">
    <w:name w:val="index 1"/>
    <w:basedOn w:val="Normal"/>
    <w:next w:val="Normal"/>
    <w:autoRedefine/>
    <w:uiPriority w:val="99"/>
    <w:unhideWhenUsed/>
    <w:rsid w:val="00FF2478"/>
    <w:pPr>
      <w:tabs>
        <w:tab w:val="left" w:pos="1134"/>
        <w:tab w:val="right" w:leader="dot" w:pos="9629"/>
      </w:tabs>
      <w:ind w:left="1134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A7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1A7F"/>
    <w:rPr>
      <w:lang w:eastAsia="en-US"/>
    </w:rPr>
  </w:style>
  <w:style w:type="character" w:styleId="FootnoteReference">
    <w:name w:val="footnote reference"/>
    <w:semiHidden/>
    <w:rsid w:val="001D1A7F"/>
    <w:rPr>
      <w:rFonts w:cs="Times New Roman"/>
      <w:vertAlign w:val="superscript"/>
    </w:rPr>
  </w:style>
  <w:style w:type="character" w:styleId="Hyperlink">
    <w:name w:val="Hyperlink"/>
    <w:uiPriority w:val="99"/>
    <w:rsid w:val="001D1A7F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1D1A7F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rsid w:val="008060C7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A5026"/>
    <w:pPr>
      <w:keepLines/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5026"/>
  </w:style>
  <w:style w:type="paragraph" w:styleId="TOC2">
    <w:name w:val="toc 2"/>
    <w:basedOn w:val="Normal"/>
    <w:next w:val="Normal"/>
    <w:autoRedefine/>
    <w:uiPriority w:val="39"/>
    <w:unhideWhenUsed/>
    <w:rsid w:val="009A5026"/>
    <w:pPr>
      <w:ind w:left="220"/>
    </w:pPr>
  </w:style>
  <w:style w:type="paragraph" w:customStyle="1" w:styleId="Na">
    <w:name w:val="N (a)"/>
    <w:basedOn w:val="Normal"/>
    <w:link w:val="NaChar"/>
    <w:autoRedefine/>
    <w:qFormat/>
    <w:rsid w:val="00695E2D"/>
    <w:pPr>
      <w:spacing w:before="120" w:after="120" w:line="280" w:lineRule="atLeast"/>
      <w:jc w:val="both"/>
    </w:pPr>
    <w:rPr>
      <w:rFonts w:ascii="Verdana" w:eastAsia="Times New Roman" w:hAnsi="Verdana"/>
      <w:sz w:val="20"/>
      <w:szCs w:val="20"/>
      <w:lang w:val="en-GB" w:eastAsia="en-GB"/>
    </w:rPr>
  </w:style>
  <w:style w:type="character" w:customStyle="1" w:styleId="NaChar">
    <w:name w:val="N (a) Char"/>
    <w:link w:val="Na"/>
    <w:rsid w:val="00695E2D"/>
    <w:rPr>
      <w:rFonts w:ascii="Verdana" w:eastAsia="Times New Roman" w:hAnsi="Verdana"/>
      <w:lang w:val="en-GB" w:eastAsia="en-GB"/>
    </w:rPr>
  </w:style>
  <w:style w:type="character" w:customStyle="1" w:styleId="Corpodeltesto8pt">
    <w:name w:val="Corpo del testo + 8 pt"/>
    <w:rsid w:val="00695E2D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link w:val="Corpodeltesto0"/>
    <w:rsid w:val="00203F26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203F26"/>
    <w:pPr>
      <w:widowControl w:val="0"/>
      <w:shd w:val="clear" w:color="auto" w:fill="FFFFFF"/>
      <w:spacing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  <w:lang w:eastAsia="it-IT"/>
    </w:rPr>
  </w:style>
  <w:style w:type="character" w:styleId="CommentReference">
    <w:name w:val="annotation reference"/>
    <w:uiPriority w:val="99"/>
    <w:semiHidden/>
    <w:unhideWhenUsed/>
    <w:rsid w:val="00A6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66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466C"/>
    <w:rPr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6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466C"/>
    <w:rPr>
      <w:b/>
      <w:bCs/>
      <w:lang w:val="it-IT"/>
    </w:rPr>
  </w:style>
  <w:style w:type="paragraph" w:customStyle="1" w:styleId="aligncenter">
    <w:name w:val="aligncenter"/>
    <w:basedOn w:val="Normal"/>
    <w:rsid w:val="003660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3660BA"/>
    <w:rPr>
      <w:i/>
      <w:iCs/>
    </w:rPr>
  </w:style>
  <w:style w:type="table" w:customStyle="1" w:styleId="TableGrid1">
    <w:name w:val="Table Grid1"/>
    <w:basedOn w:val="TableNormal"/>
    <w:next w:val="TableGrid"/>
    <w:uiPriority w:val="99"/>
    <w:rsid w:val="009330C3"/>
    <w:rPr>
      <w:rFonts w:ascii="Times New Roman" w:eastAsia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155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4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D6276-8931-4F8A-A740-AB75F495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Airbus Group</Company>
  <LinksUpToDate>false</LinksUpToDate>
  <CharactersWithSpaces>1731</CharactersWithSpaces>
  <SharedDoc>false</SharedDoc>
  <HLinks>
    <vt:vector size="162" baseType="variant"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_Toc419446956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_Toc419446955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_Toc419446954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_Toc419446953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_Toc419446952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_Toc419446951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_Toc419446950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_Toc419446949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_Toc419446948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_Toc419446947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_Toc419446946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_Toc419446945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_Toc419446944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_Toc419446943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_Toc419446942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_Toc419446941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_Toc419446940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_Toc419446939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_Toc419446938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_Toc419446937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_Toc419446936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_Toc419446935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_Toc419446934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_Toc419446933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_Toc419446932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_Toc419446931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_Toc419446930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Stefano</cp:lastModifiedBy>
  <cp:revision>4</cp:revision>
  <cp:lastPrinted>2011-05-11T16:14:00Z</cp:lastPrinted>
  <dcterms:created xsi:type="dcterms:W3CDTF">2015-11-28T11:17:00Z</dcterms:created>
  <dcterms:modified xsi:type="dcterms:W3CDTF">2015-11-29T09:22:00Z</dcterms:modified>
</cp:coreProperties>
</file>